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3231A0">
      <w:pPr>
        <w:pStyle w:val="2"/>
        <w:numPr>
          <w:ilvl w:val="0"/>
          <w:numId w:val="0"/>
        </w:numPr>
        <w:bidi w:val="0"/>
        <w:jc w:val="center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>市场调研报价表</w:t>
      </w:r>
    </w:p>
    <w:p w14:paraId="519DB803">
      <w:pPr>
        <w:rPr>
          <w:rFonts w:hint="eastAsia"/>
          <w:b/>
          <w:bCs/>
          <w:sz w:val="24"/>
          <w:szCs w:val="24"/>
          <w:lang w:val="en-US" w:eastAsia="zh-CN"/>
        </w:rPr>
      </w:pPr>
    </w:p>
    <w:p w14:paraId="0FA89A8A">
      <w:pPr>
        <w:ind w:firstLine="1446" w:firstLineChars="600"/>
        <w:rPr>
          <w:rFonts w:hint="eastAsia"/>
          <w:b/>
          <w:bCs/>
          <w:sz w:val="24"/>
          <w:szCs w:val="24"/>
          <w:lang w:eastAsia="zh-CN"/>
        </w:rPr>
      </w:pPr>
    </w:p>
    <w:tbl>
      <w:tblPr>
        <w:tblStyle w:val="3"/>
        <w:tblW w:w="894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070"/>
        <w:gridCol w:w="2807"/>
        <w:gridCol w:w="810"/>
        <w:gridCol w:w="840"/>
        <w:gridCol w:w="1037"/>
        <w:gridCol w:w="1339"/>
        <w:gridCol w:w="507"/>
      </w:tblGrid>
      <w:tr w14:paraId="5C6769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533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noWrap w:val="0"/>
            <w:vAlign w:val="center"/>
          </w:tcPr>
          <w:p w14:paraId="06EAC4D8"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noWrap w:val="0"/>
            <w:vAlign w:val="center"/>
          </w:tcPr>
          <w:p w14:paraId="45193C54"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产品名称</w:t>
            </w:r>
          </w:p>
        </w:tc>
        <w:tc>
          <w:tcPr>
            <w:tcW w:w="280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 w14:paraId="2C4E8E73">
            <w:pPr>
              <w:spacing w:line="30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品牌/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规格/型号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/参数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 w14:paraId="5A6EBDDD"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 w14:paraId="3D369E07"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数 量</w:t>
            </w:r>
          </w:p>
        </w:tc>
        <w:tc>
          <w:tcPr>
            <w:tcW w:w="103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 w14:paraId="68422A00"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单 价</w:t>
            </w:r>
          </w:p>
        </w:tc>
        <w:tc>
          <w:tcPr>
            <w:tcW w:w="1339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 w14:paraId="095D4816"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合计</w:t>
            </w:r>
          </w:p>
        </w:tc>
        <w:tc>
          <w:tcPr>
            <w:tcW w:w="50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 w14:paraId="3BD255BA"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备注</w:t>
            </w:r>
          </w:p>
        </w:tc>
      </w:tr>
      <w:tr w14:paraId="4C42F4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3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nil"/>
            </w:tcBorders>
            <w:noWrap w:val="0"/>
            <w:vAlign w:val="center"/>
          </w:tcPr>
          <w:p w14:paraId="769AB92D"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nil"/>
            </w:tcBorders>
            <w:noWrap w:val="0"/>
            <w:vAlign w:val="center"/>
          </w:tcPr>
          <w:p w14:paraId="3BD5434B"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护士鞋</w:t>
            </w:r>
          </w:p>
        </w:tc>
        <w:tc>
          <w:tcPr>
            <w:tcW w:w="280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1AC28450"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护士鞋整体弹性、回弹性良好，鞋头缝线不开胶，环保无异味，耐酸碱腐蚀，易清洁，适合日常工作穿着；鞋面采用优质头层牛皮，防静电、透气性强，车缝工艺规整，鞋帮尺寸、低温屈挠性能、有害物质及 pH 值须满足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国家标准</w:t>
            </w:r>
            <w:r>
              <w:rPr>
                <w:rFonts w:ascii="宋体" w:hAnsi="宋体" w:eastAsia="宋体" w:cs="宋体"/>
                <w:sz w:val="24"/>
                <w:szCs w:val="24"/>
              </w:rPr>
              <w:t>；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鞋里</w:t>
            </w:r>
            <w:r>
              <w:rPr>
                <w:rFonts w:ascii="宋体" w:hAnsi="宋体" w:eastAsia="宋体" w:cs="宋体"/>
                <w:sz w:val="24"/>
                <w:szCs w:val="24"/>
              </w:rPr>
              <w:t>经抗菌防臭处理，后跟防磨脚；鞋垫采用天然乳胶海棉外贴头层猪皮，可取出晾晒，具备抗菌防螨性能；鞋底防滑耐磨、静音轻便，鞋底尺寸、低温耐折性能符合要求；鞋跟符合人体力学，穿着舒适；采用环保胶水，鞋口加固，鞋底鞋面 360 度手工缝线；颜色为白色，款式按甲方需求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</w:t>
            </w:r>
            <w:bookmarkStart w:id="0" w:name="_GoBack"/>
            <w:bookmarkEnd w:id="0"/>
            <w:r>
              <w:rPr>
                <w:rFonts w:ascii="宋体" w:hAnsi="宋体" w:eastAsia="宋体" w:cs="宋体"/>
                <w:sz w:val="24"/>
                <w:szCs w:val="24"/>
              </w:rPr>
              <w:t>标识规格鞋码清晰。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AF9FA3"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双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862DF5">
            <w:pPr>
              <w:spacing w:line="30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700</w:t>
            </w:r>
          </w:p>
        </w:tc>
        <w:tc>
          <w:tcPr>
            <w:tcW w:w="1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0EA41C"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654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5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DD83AF"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14:paraId="101FF4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60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noWrap w:val="0"/>
            <w:vAlign w:val="center"/>
          </w:tcPr>
          <w:p w14:paraId="3D31AB78"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合计金额：</w:t>
            </w:r>
          </w:p>
        </w:tc>
        <w:tc>
          <w:tcPr>
            <w:tcW w:w="734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ABC64F">
            <w:pPr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人民币（大写）</w:t>
            </w:r>
          </w:p>
        </w:tc>
      </w:tr>
    </w:tbl>
    <w:p w14:paraId="2AC53E7B"/>
    <w:p w14:paraId="658A249D">
      <w:pPr>
        <w:ind w:firstLine="5760" w:firstLineChars="2400"/>
        <w:rPr>
          <w:rFonts w:hint="eastAsia"/>
          <w:sz w:val="24"/>
          <w:szCs w:val="24"/>
          <w:lang w:val="en-US" w:eastAsia="zh-CN"/>
        </w:rPr>
      </w:pPr>
    </w:p>
    <w:p w14:paraId="39B3A836">
      <w:pPr>
        <w:ind w:firstLine="5760" w:firstLineChars="24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公司名（盖章）：</w:t>
      </w:r>
    </w:p>
    <w:p w14:paraId="147693C2">
      <w:pPr>
        <w:ind w:firstLine="6240" w:firstLineChars="260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0YmM5NmUwNzJkNmFkOTJlNmI1Zjk5OTNjNjhmYzQifQ=="/>
  </w:docVars>
  <w:rsids>
    <w:rsidRoot w:val="636403BE"/>
    <w:rsid w:val="244D4522"/>
    <w:rsid w:val="2A9D3E6A"/>
    <w:rsid w:val="39122E52"/>
    <w:rsid w:val="49695BD9"/>
    <w:rsid w:val="636403BE"/>
    <w:rsid w:val="65F9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beforeLines="0" w:after="90" w:afterLines="0" w:line="576" w:lineRule="auto"/>
      <w:outlineLvl w:val="0"/>
    </w:pPr>
    <w:rPr>
      <w:rFonts w:ascii="Times New Roman" w:hAnsi="Times New Roman"/>
      <w:b/>
      <w:bCs/>
      <w:kern w:val="44"/>
      <w:sz w:val="36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0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93</Characters>
  <Lines>0</Lines>
  <Paragraphs>0</Paragraphs>
  <TotalTime>9</TotalTime>
  <ScaleCrop>false</ScaleCrop>
  <LinksUpToDate>false</LinksUpToDate>
  <CharactersWithSpaces>95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2024-08-06T08:28:00Z</dcterms:created>
  <dc:creator>徐彬彬</dc:creator>
  <cp:lastModifiedBy>徐彬彬</cp:lastModifiedBy>
  <dcterms:modified xsi:type="dcterms:W3CDTF">2026-08-21T07:49:42Z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DD2BF41928A444BE94E41136DC41B665_13</vt:lpwstr>
  </property>
  <property fmtid="{D5CDD505-2E9C-101B-9397-08002B2CF9AE}" pid="4" name="KSOTemplateDocerSaveRecord">
    <vt:lpwstr>eyJoZGlkIjoiMzY5YzBjZDBiZDkwNzc5YjI3YzE1YzE3YTZhODk5OGQiLCJ1c2VySWQiOiI0NDI0MDM0MjcifQ==</vt:lpwstr>
  </property>
</Properties>
</file>