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F07C">
      <w:pPr>
        <w:spacing w:line="240" w:lineRule="auto"/>
        <w:jc w:val="center"/>
        <w:outlineLvl w:val="0"/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0" w:name="_Toc27889"/>
      <w:bookmarkStart w:id="1" w:name="_Toc21682"/>
      <w:bookmarkStart w:id="2" w:name="_Toc6489"/>
      <w:bookmarkStart w:id="3" w:name="_Toc7601"/>
      <w:bookmarkStart w:id="4" w:name="_Toc2082"/>
      <w:bookmarkStart w:id="5" w:name="_Toc9475"/>
      <w:bookmarkStart w:id="6" w:name="_Toc30710"/>
      <w:bookmarkStart w:id="7" w:name="_Toc14806"/>
      <w:bookmarkStart w:id="8" w:name="_Toc1111"/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南方医科大学第五</w:t>
      </w: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附属</w:t>
      </w:r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>
      <w:pPr>
        <w:spacing w:line="240" w:lineRule="auto"/>
        <w:jc w:val="center"/>
        <w:rPr>
          <w:rFonts w:hint="eastAsia" w:ascii="宋体" w:hAnsi="宋体"/>
          <w:b/>
          <w:bCs w:val="0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33D10F5B">
      <w:pPr>
        <w:spacing w:line="240" w:lineRule="auto"/>
        <w:jc w:val="center"/>
        <w:outlineLvl w:val="0"/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市场调研供应商报名表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9" w:name="_Toc29141"/>
      <w:r>
        <w:rPr>
          <w:rFonts w:hint="eastAsia"/>
          <w:b/>
          <w:bCs/>
          <w:sz w:val="24"/>
        </w:rPr>
        <w:t>南方医科大学第五附属医院</w:t>
      </w:r>
      <w:bookmarkEnd w:id="9"/>
      <w:r>
        <w:rPr>
          <w:rFonts w:hint="eastAsia"/>
          <w:b/>
          <w:bCs/>
          <w:sz w:val="24"/>
          <w:lang w:val="en-US" w:eastAsia="zh-CN"/>
        </w:rPr>
        <w:t>网络安全运营设备租赁服务项目</w:t>
      </w:r>
      <w:bookmarkStart w:id="10" w:name="_GoBack"/>
      <w:bookmarkEnd w:id="10"/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</w:t>
      </w:r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07C242D7"/>
    <w:rsid w:val="07DB0F19"/>
    <w:rsid w:val="2738396D"/>
    <w:rsid w:val="2EF27D48"/>
    <w:rsid w:val="315A3CCC"/>
    <w:rsid w:val="32596AE5"/>
    <w:rsid w:val="32621787"/>
    <w:rsid w:val="38A92EA6"/>
    <w:rsid w:val="3AE21D28"/>
    <w:rsid w:val="3BC01E17"/>
    <w:rsid w:val="458866DF"/>
    <w:rsid w:val="4B0A208D"/>
    <w:rsid w:val="57AA1D61"/>
    <w:rsid w:val="59786518"/>
    <w:rsid w:val="61C2324B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93</Words>
  <Characters>107</Characters>
  <Lines>1</Lines>
  <Paragraphs>1</Paragraphs>
  <TotalTime>1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江延锋</cp:lastModifiedBy>
  <dcterms:modified xsi:type="dcterms:W3CDTF">2026-07-06T01:27:31Z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eyJoZGlkIjoiYzMzZWVjZDkyN2MwYzM4OTlhYmRlZjczZGNlNTBiMDkiLCJ1c2VySWQiOiI1MjI5MjcyMDQifQ==</vt:lpwstr>
  </property>
  <property fmtid="{D5CDD505-2E9C-101B-9397-08002B2CF9AE}" pid="4" name="ICV">
    <vt:lpwstr>BB639FD8FCB943CA9FC5F04769495A1D_13</vt:lpwstr>
  </property>
</Properties>
</file>