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bCs/>
          <w:sz w:val="24"/>
          <w:szCs w:val="32"/>
        </w:rPr>
      </w:pPr>
      <w:bookmarkStart w:id="0" w:name="_GoBack"/>
      <w:bookmarkEnd w:id="0"/>
      <w:r>
        <w:rPr>
          <w:rFonts w:hint="eastAsia" w:ascii="Times New Roman" w:hAnsi="Times New Roman"/>
          <w:b/>
          <w:bCs/>
          <w:sz w:val="24"/>
          <w:szCs w:val="32"/>
        </w:rPr>
        <w:t>免除再知情同意的申请</w:t>
      </w:r>
    </w:p>
    <w:p>
      <w:pPr>
        <w:spacing w:line="360" w:lineRule="auto"/>
        <w:rPr>
          <w:rFonts w:ascii="Times New Roman" w:hAnsi="Times New Roman"/>
        </w:rPr>
      </w:pPr>
      <w:r>
        <w:rPr>
          <w:rFonts w:hint="eastAsia" w:ascii="Times New Roman" w:hAnsi="Times New Roman"/>
          <w:b/>
          <w:bCs/>
        </w:rPr>
        <w:t>尊敬的南方医科大学第五附属医院伦理委员会：</w:t>
      </w:r>
    </w:p>
    <w:p>
      <w:pPr>
        <w:spacing w:line="360" w:lineRule="auto"/>
        <w:ind w:firstLine="420" w:firstLineChars="200"/>
        <w:rPr>
          <w:rFonts w:ascii="Times New Roman" w:hAnsi="Times New Roman"/>
        </w:rPr>
      </w:pPr>
      <w:r>
        <w:rPr>
          <w:rFonts w:hint="eastAsia" w:ascii="Times New Roman" w:hAnsi="Times New Roman"/>
        </w:rPr>
        <w:t>由x</w:t>
      </w:r>
      <w:r>
        <w:rPr>
          <w:rFonts w:ascii="Times New Roman" w:hAnsi="Times New Roman"/>
        </w:rPr>
        <w:t>xx</w:t>
      </w:r>
      <w:r>
        <w:rPr>
          <w:rFonts w:hint="eastAsia" w:ascii="Times New Roman" w:hAnsi="Times New Roman"/>
        </w:rPr>
        <w:t>公司申办的x</w:t>
      </w:r>
      <w:r>
        <w:rPr>
          <w:rFonts w:ascii="Times New Roman" w:hAnsi="Times New Roman"/>
        </w:rPr>
        <w:t>xx</w:t>
      </w:r>
      <w:r>
        <w:rPr>
          <w:rFonts w:hint="eastAsia" w:ascii="Times New Roman" w:hAnsi="Times New Roman"/>
        </w:rPr>
        <w:t>项目在贵院检验医学科开展。本次研究试验类型为体外诊断试剂试验。</w:t>
      </w:r>
    </w:p>
    <w:p>
      <w:pPr>
        <w:spacing w:line="360" w:lineRule="auto"/>
        <w:ind w:firstLine="420" w:firstLineChars="200"/>
        <w:rPr>
          <w:rFonts w:ascii="Times New Roman" w:hAnsi="Times New Roman"/>
        </w:rPr>
      </w:pPr>
      <w:r>
        <w:rPr>
          <w:rFonts w:hint="eastAsia" w:ascii="Times New Roman" w:hAnsi="Times New Roman"/>
        </w:rPr>
        <w:t>本试验的目的是以</w:t>
      </w:r>
      <w:r>
        <w:rPr>
          <w:rFonts w:hint="eastAsia" w:ascii="宋体" w:hAnsi="宋体" w:cs="宋体"/>
          <w:lang w:bidi="ar"/>
        </w:rPr>
        <w:t>本次临床试验通过考核试剂与已上市同类产品的对比试验，评价考核试剂临床应用性能。</w:t>
      </w:r>
    </w:p>
    <w:p>
      <w:pPr>
        <w:spacing w:line="360" w:lineRule="auto"/>
        <w:ind w:firstLine="420" w:firstLineChars="200"/>
        <w:rPr>
          <w:rFonts w:ascii="Times New Roman" w:hAnsi="Times New Roman"/>
        </w:rPr>
      </w:pPr>
      <w:r>
        <w:rPr>
          <w:rFonts w:hint="eastAsia" w:ascii="Times New Roman" w:hAnsi="Times New Roman"/>
        </w:rPr>
        <w:t>本试验用到相关的所有个人基本信息、试验记录和检测结果均属保密内容，除临床机构</w:t>
      </w:r>
    </w:p>
    <w:p>
      <w:pPr>
        <w:spacing w:line="360" w:lineRule="auto"/>
        <w:rPr>
          <w:rFonts w:ascii="Times New Roman" w:hAnsi="Times New Roman"/>
        </w:rPr>
      </w:pPr>
      <w:r>
        <w:rPr>
          <w:rFonts w:hint="eastAsia" w:ascii="Times New Roman" w:hAnsi="Times New Roman"/>
        </w:rPr>
        <w:t>留底，并针对药监局检查要求进行披露外，不对任何其他单位或个人进行披露，申办者亦无</w:t>
      </w:r>
    </w:p>
    <w:p>
      <w:pPr>
        <w:spacing w:line="360" w:lineRule="auto"/>
        <w:rPr>
          <w:rFonts w:ascii="Times New Roman" w:hAnsi="Times New Roman"/>
        </w:rPr>
      </w:pPr>
      <w:r>
        <w:rPr>
          <w:rFonts w:hint="eastAsia" w:ascii="Times New Roman" w:hAnsi="Times New Roman"/>
        </w:rPr>
        <w:t>权获得相应隐私性信息。因此不会造成受试者个人隐私的泄露。受试者的隐私和个人信息得</w:t>
      </w:r>
    </w:p>
    <w:p>
      <w:pPr>
        <w:spacing w:line="360" w:lineRule="auto"/>
        <w:rPr>
          <w:rFonts w:ascii="Times New Roman" w:hAnsi="Times New Roman"/>
        </w:rPr>
      </w:pPr>
      <w:r>
        <w:rPr>
          <w:rFonts w:hint="eastAsia" w:ascii="Times New Roman" w:hAnsi="Times New Roman"/>
        </w:rPr>
        <w:t>到保护。</w:t>
      </w:r>
    </w:p>
    <w:p>
      <w:pPr>
        <w:spacing w:line="360" w:lineRule="auto"/>
        <w:ind w:firstLine="420" w:firstLineChars="200"/>
        <w:rPr>
          <w:rFonts w:ascii="Times New Roman" w:hAnsi="Times New Roman"/>
        </w:rPr>
      </w:pPr>
      <w:r>
        <w:rPr>
          <w:rFonts w:hint="eastAsia" w:ascii="Times New Roman" w:hAnsi="Times New Roman"/>
        </w:rPr>
        <w:t>本次临床性能评价的所有检测结果均不作为临床诊断依据，亦不为受试者出具任何检测</w:t>
      </w:r>
    </w:p>
    <w:p>
      <w:pPr>
        <w:spacing w:line="360" w:lineRule="auto"/>
        <w:rPr>
          <w:rFonts w:ascii="Times New Roman" w:hAnsi="Times New Roman"/>
        </w:rPr>
      </w:pPr>
      <w:r>
        <w:rPr>
          <w:rFonts w:hint="eastAsia" w:ascii="Times New Roman" w:hAnsi="Times New Roman"/>
        </w:rPr>
        <w:t>报告，仅为本临床性能评价使用。且评价结果将去除任何有受试者标识的字符，保证个人隐</w:t>
      </w:r>
    </w:p>
    <w:p>
      <w:pPr>
        <w:spacing w:line="360" w:lineRule="auto"/>
        <w:rPr>
          <w:rFonts w:ascii="Times New Roman" w:hAnsi="Times New Roman"/>
        </w:rPr>
      </w:pPr>
      <w:r>
        <w:rPr>
          <w:rFonts w:hint="eastAsia" w:ascii="Times New Roman" w:hAnsi="Times New Roman"/>
        </w:rPr>
        <w:t>私不被泄露，不会对受试者的疾病诊断和治疗产生任何影响。免除再知情同意不会对受试者</w:t>
      </w:r>
    </w:p>
    <w:p>
      <w:pPr>
        <w:spacing w:line="360" w:lineRule="auto"/>
        <w:rPr>
          <w:rFonts w:ascii="Times New Roman" w:hAnsi="Times New Roman"/>
        </w:rPr>
      </w:pPr>
      <w:r>
        <w:rPr>
          <w:rFonts w:hint="eastAsia" w:ascii="Times New Roman" w:hAnsi="Times New Roman"/>
        </w:rPr>
        <w:t>的权利和健康产生不利的影响。</w:t>
      </w:r>
    </w:p>
    <w:p>
      <w:pPr>
        <w:spacing w:line="360" w:lineRule="auto"/>
        <w:ind w:firstLine="420" w:firstLineChars="200"/>
        <w:rPr>
          <w:rFonts w:ascii="Times New Roman" w:hAnsi="Times New Roman"/>
        </w:rPr>
      </w:pPr>
      <w:r>
        <w:rPr>
          <w:rFonts w:hint="eastAsia" w:ascii="Times New Roman" w:hAnsi="Times New Roman"/>
        </w:rPr>
        <w:t>检测结果数据所来源的受试者均已签署泛知情。</w:t>
      </w:r>
    </w:p>
    <w:p>
      <w:pPr>
        <w:spacing w:line="360" w:lineRule="auto"/>
        <w:ind w:firstLine="420" w:firstLineChars="200"/>
        <w:rPr>
          <w:rFonts w:ascii="Times New Roman" w:hAnsi="Times New Roman"/>
        </w:rPr>
      </w:pPr>
      <w:r>
        <w:rPr>
          <w:rFonts w:hint="eastAsia" w:ascii="Times New Roman" w:hAnsi="Times New Roman"/>
        </w:rPr>
        <w:t>根据 2016 年《涉及人的生物医学研究伦理审查办法》第三十九条，以下情形经伦理委</w:t>
      </w:r>
    </w:p>
    <w:p>
      <w:pPr>
        <w:spacing w:line="360" w:lineRule="auto"/>
        <w:rPr>
          <w:rFonts w:ascii="Times New Roman" w:hAnsi="Times New Roman"/>
        </w:rPr>
      </w:pPr>
      <w:r>
        <w:rPr>
          <w:rFonts w:hint="eastAsia" w:ascii="Times New Roman" w:hAnsi="Times New Roman"/>
        </w:rPr>
        <w:t>员会审查批准后，可以免除签署知情同意书：</w:t>
      </w:r>
    </w:p>
    <w:p>
      <w:pPr>
        <w:spacing w:line="360" w:lineRule="auto"/>
        <w:ind w:firstLine="420" w:firstLineChars="200"/>
        <w:rPr>
          <w:rFonts w:ascii="Times New Roman" w:hAnsi="Times New Roman"/>
        </w:rPr>
      </w:pPr>
      <w:r>
        <w:rPr>
          <w:rFonts w:hint="eastAsia" w:ascii="Times New Roman" w:hAnsi="Times New Roman"/>
        </w:rPr>
        <w:t>（一）利用可识别身份信息的人体材料或者数据进行研究，已无法找到该受试者，且研</w:t>
      </w:r>
    </w:p>
    <w:p>
      <w:pPr>
        <w:spacing w:line="360" w:lineRule="auto"/>
        <w:rPr>
          <w:rFonts w:ascii="Times New Roman" w:hAnsi="Times New Roman"/>
        </w:rPr>
      </w:pPr>
      <w:r>
        <w:rPr>
          <w:rFonts w:hint="eastAsia" w:ascii="Times New Roman" w:hAnsi="Times New Roman"/>
        </w:rPr>
        <w:t>究项目不涉及个人隐私和商业利益的；</w:t>
      </w:r>
    </w:p>
    <w:p>
      <w:pPr>
        <w:spacing w:line="360" w:lineRule="auto"/>
        <w:ind w:firstLine="420" w:firstLineChars="200"/>
        <w:rPr>
          <w:rFonts w:ascii="Times New Roman" w:hAnsi="Times New Roman"/>
        </w:rPr>
      </w:pPr>
      <w:r>
        <w:rPr>
          <w:rFonts w:hint="eastAsia" w:ascii="Times New Roman" w:hAnsi="Times New Roman"/>
        </w:rPr>
        <w:t>（二）生物样本捐献者已经签署了知情同意书。同意所捐献样本及相关信息可用于所有</w:t>
      </w:r>
    </w:p>
    <w:p>
      <w:pPr>
        <w:spacing w:line="360" w:lineRule="auto"/>
        <w:rPr>
          <w:rFonts w:ascii="Times New Roman" w:hAnsi="Times New Roman"/>
        </w:rPr>
      </w:pPr>
      <w:r>
        <w:rPr>
          <w:rFonts w:hint="eastAsia" w:ascii="Times New Roman" w:hAnsi="Times New Roman"/>
        </w:rPr>
        <w:t>医学研究的。</w:t>
      </w:r>
    </w:p>
    <w:p>
      <w:pPr>
        <w:spacing w:line="360" w:lineRule="auto"/>
        <w:ind w:firstLine="420" w:firstLineChars="200"/>
        <w:rPr>
          <w:rFonts w:ascii="Times New Roman" w:hAnsi="Times New Roman"/>
        </w:rPr>
      </w:pPr>
      <w:r>
        <w:rPr>
          <w:rFonts w:hint="eastAsia" w:ascii="Times New Roman" w:hAnsi="Times New Roman"/>
        </w:rPr>
        <w:t>经核实，本项目须与受试者知情同意的内容未超出贵院剩余生物样本及健康相关信息捐</w:t>
      </w:r>
    </w:p>
    <w:p>
      <w:pPr>
        <w:spacing w:line="360" w:lineRule="auto"/>
        <w:rPr>
          <w:rFonts w:ascii="Times New Roman" w:hAnsi="Times New Roman"/>
        </w:rPr>
      </w:pPr>
      <w:r>
        <w:rPr>
          <w:rFonts w:hint="eastAsia" w:ascii="Times New Roman" w:hAnsi="Times New Roman"/>
        </w:rPr>
        <w:t>献知情同意的告知内容范围，且满足以上法规情形（二）的要求。</w:t>
      </w:r>
    </w:p>
    <w:p>
      <w:pPr>
        <w:spacing w:line="360" w:lineRule="auto"/>
        <w:ind w:firstLine="420" w:firstLineChars="200"/>
        <w:rPr>
          <w:rFonts w:ascii="Times New Roman" w:hAnsi="Times New Roman"/>
        </w:rPr>
      </w:pPr>
      <w:r>
        <w:rPr>
          <w:rFonts w:hint="eastAsia" w:ascii="Times New Roman" w:hAnsi="Times New Roman"/>
        </w:rPr>
        <w:t>综合以上分析，本次临床性能评价使用的样本为临床上需进行维生素检测的人血清样本。对研究对象的权益、安全、隐私没有任何危害，故客观上不会对受试者产生风险。临床性能评价不会将受试者置于不合理的风险之中，且研究对象均已签署医院泛知情同意书。特向伦理委员会提出免除受试者再知情同意的申请，请予以批准。</w:t>
      </w:r>
    </w:p>
    <w:p>
      <w:pPr>
        <w:spacing w:line="360" w:lineRule="auto"/>
        <w:ind w:firstLine="4410" w:firstLineChars="2100"/>
        <w:rPr>
          <w:rFonts w:ascii="Times New Roman" w:hAnsi="Times New Roman"/>
        </w:rPr>
      </w:pPr>
      <w:r>
        <w:rPr>
          <w:rFonts w:hint="eastAsia" w:ascii="Times New Roman" w:hAnsi="Times New Roman"/>
        </w:rPr>
        <w:t>主要研究者（签字）/日期∶</w:t>
      </w:r>
    </w:p>
    <w:p>
      <w:pPr>
        <w:spacing w:line="360" w:lineRule="auto"/>
        <w:ind w:firstLine="4725" w:firstLineChars="2250"/>
        <w:rPr>
          <w:rFonts w:ascii="Times New Roman" w:hAnsi="Times New Roman"/>
        </w:rPr>
      </w:pPr>
      <w:r>
        <w:rPr>
          <w:rFonts w:hint="eastAsia" w:ascii="Times New Roman" w:hAnsi="Times New Roman"/>
        </w:rPr>
        <w:t>xxx公司（盖章）/日期∶</w:t>
      </w:r>
    </w:p>
    <w:p>
      <w:pPr>
        <w:spacing w:line="360" w:lineRule="auto"/>
        <w:rPr>
          <w:rFonts w:ascii="Times New Roman" w:hAnsi="Times New Roma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版本号及日期：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MjQ2YjU5MWYxMzhjY2I4ZTMzNjllMTNhYjhmYzMifQ=="/>
  </w:docVars>
  <w:rsids>
    <w:rsidRoot w:val="00D048F8"/>
    <w:rsid w:val="002C4233"/>
    <w:rsid w:val="00866597"/>
    <w:rsid w:val="00C065DE"/>
    <w:rsid w:val="00D048F8"/>
    <w:rsid w:val="0D19631E"/>
    <w:rsid w:val="16B94E5A"/>
    <w:rsid w:val="1F7D4F9C"/>
    <w:rsid w:val="222B1363"/>
    <w:rsid w:val="2C543A52"/>
    <w:rsid w:val="3DDD0309"/>
    <w:rsid w:val="43CE7904"/>
    <w:rsid w:val="47637A81"/>
    <w:rsid w:val="4E3B4103"/>
    <w:rsid w:val="55327FB1"/>
    <w:rsid w:val="70413C4F"/>
    <w:rsid w:val="7E9C3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122</Words>
  <Characters>697</Characters>
  <Lines>5</Lines>
  <Paragraphs>1</Paragraphs>
  <TotalTime>147</TotalTime>
  <ScaleCrop>false</ScaleCrop>
  <LinksUpToDate>false</LinksUpToDate>
  <CharactersWithSpaces>818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2022-03-08T10:20:00Z</dcterms:created>
  <dc:creator>Administrator</dc:creator>
  <cp:lastModifiedBy>Skins</cp:lastModifiedBy>
  <dcterms:modified xsi:type="dcterms:W3CDTF">2023-11-29T08:23:05Z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FD377B3C537044AC9627A183C2DDB65D_13</vt:lpwstr>
  </property>
</Properties>
</file>