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04B57">
      <w:pPr>
        <w:spacing w:line="240" w:lineRule="auto"/>
        <w:jc w:val="center"/>
        <w:rPr>
          <w:rFonts w:hint="eastAsia"/>
          <w:sz w:val="24"/>
        </w:rPr>
      </w:pPr>
      <w:bookmarkStart w:id="0" w:name="_Toc32514"/>
      <w:bookmarkStart w:id="1" w:name="_Toc3493"/>
      <w:bookmarkStart w:id="2" w:name="_Toc15553"/>
      <w:bookmarkStart w:id="3" w:name="_Toc16091"/>
      <w:bookmarkStart w:id="4" w:name="_Toc15365"/>
      <w:bookmarkStart w:id="5" w:name="_Toc17040"/>
      <w:bookmarkStart w:id="6" w:name="_Toc14315"/>
      <w:bookmarkStart w:id="7" w:name="_Toc15189"/>
      <w:r>
        <w:rPr>
          <w:rFonts w:hint="eastAsia"/>
          <w:sz w:val="24"/>
        </w:rPr>
        <w:t xml:space="preserve"> </w:t>
      </w:r>
    </w:p>
    <w:p w14:paraId="5B8408B4">
      <w:pPr>
        <w:spacing w:line="240" w:lineRule="auto"/>
        <w:jc w:val="center"/>
        <w:rPr>
          <w:rFonts w:hint="eastAsia"/>
          <w:sz w:val="24"/>
        </w:rPr>
      </w:pPr>
    </w:p>
    <w:p w14:paraId="3D775C3E">
      <w:pPr>
        <w:spacing w:line="240" w:lineRule="auto"/>
        <w:jc w:val="center"/>
        <w:rPr>
          <w:rFonts w:hint="eastAsia"/>
          <w:sz w:val="24"/>
        </w:rPr>
      </w:pPr>
    </w:p>
    <w:p w14:paraId="4BC90F27">
      <w:pPr>
        <w:spacing w:line="240" w:lineRule="auto"/>
        <w:jc w:val="center"/>
        <w:rPr>
          <w:rFonts w:hint="eastAsia"/>
          <w:sz w:val="24"/>
        </w:rPr>
      </w:pPr>
    </w:p>
    <w:p w14:paraId="3A3976D1">
      <w:pPr>
        <w:spacing w:line="240" w:lineRule="auto"/>
        <w:jc w:val="center"/>
        <w:rPr>
          <w:rFonts w:hint="eastAsia" w:ascii="宋体" w:hAnsi="宋体" w:eastAsia="宋体"/>
          <w:b/>
          <w:bCs w:val="0"/>
          <w:color w:val="auto"/>
          <w:kern w:val="0"/>
          <w:sz w:val="52"/>
          <w:szCs w:val="52"/>
          <w:lang w:val="en-US" w:eastAsia="zh-CN"/>
        </w:rPr>
      </w:pPr>
      <w:r>
        <w:rPr>
          <w:rFonts w:hint="eastAsia" w:ascii="宋体" w:hAnsi="宋体"/>
          <w:b/>
          <w:bCs w:val="0"/>
          <w:color w:val="auto"/>
          <w:kern w:val="0"/>
          <w:sz w:val="52"/>
          <w:szCs w:val="52"/>
          <w:lang w:val="en-US" w:eastAsia="zh-CN"/>
        </w:rPr>
        <w:t>南方医科大学</w:t>
      </w:r>
      <w:r>
        <w:rPr>
          <w:rFonts w:hint="eastAsia" w:ascii="宋体" w:hAnsi="宋体" w:eastAsia="宋体"/>
          <w:b/>
          <w:bCs w:val="0"/>
          <w:color w:val="auto"/>
          <w:kern w:val="0"/>
          <w:sz w:val="52"/>
          <w:szCs w:val="52"/>
          <w:lang w:val="en-US" w:eastAsia="zh-CN"/>
        </w:rPr>
        <w:t>第五附属医院</w:t>
      </w:r>
    </w:p>
    <w:p w14:paraId="0B4F536A">
      <w:pPr>
        <w:spacing w:line="240" w:lineRule="auto"/>
        <w:jc w:val="center"/>
        <w:rPr>
          <w:rFonts w:hint="eastAsia" w:ascii="宋体" w:hAnsi="宋体"/>
          <w:b/>
          <w:bCs w:val="0"/>
          <w:color w:val="auto"/>
          <w:kern w:val="0"/>
          <w:sz w:val="52"/>
          <w:szCs w:val="52"/>
          <w:lang w:val="en-US" w:eastAsia="zh-CN"/>
        </w:rPr>
      </w:pPr>
    </w:p>
    <w:p w14:paraId="540C6422">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52"/>
          <w:szCs w:val="52"/>
          <w:lang w:val="en-US" w:eastAsia="zh-CN"/>
        </w:rPr>
        <w:t>影像诊断科3.0T MRI失超紧急维修项目</w:t>
      </w:r>
    </w:p>
    <w:p w14:paraId="70D26F2A">
      <w:pPr>
        <w:spacing w:line="240" w:lineRule="auto"/>
        <w:jc w:val="center"/>
        <w:rPr>
          <w:rFonts w:hint="eastAsia" w:ascii="宋体" w:hAnsi="宋体" w:eastAsia="宋体"/>
          <w:b/>
          <w:bCs w:val="0"/>
          <w:color w:val="auto"/>
          <w:kern w:val="0"/>
          <w:sz w:val="44"/>
          <w:szCs w:val="44"/>
          <w:lang w:val="en-US" w:eastAsia="zh-CN"/>
        </w:rPr>
      </w:pPr>
    </w:p>
    <w:p w14:paraId="6E99DDE5">
      <w:pPr>
        <w:spacing w:line="24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14:paraId="64A6047F">
      <w:pPr>
        <w:spacing w:line="240" w:lineRule="auto"/>
        <w:jc w:val="center"/>
        <w:rPr>
          <w:rFonts w:hint="eastAsia" w:ascii="宋体" w:hAnsi="宋体" w:eastAsia="宋体"/>
          <w:b/>
          <w:bCs w:val="0"/>
          <w:color w:val="auto"/>
          <w:kern w:val="0"/>
          <w:sz w:val="44"/>
          <w:szCs w:val="44"/>
          <w:lang w:val="en-US" w:eastAsia="zh-CN"/>
        </w:rPr>
      </w:pPr>
    </w:p>
    <w:p w14:paraId="65C13551">
      <w:pPr>
        <w:pStyle w:val="17"/>
        <w:spacing w:line="360" w:lineRule="auto"/>
        <w:rPr>
          <w:rFonts w:hint="eastAsia" w:ascii="方正小标宋简体" w:hAnsi="宋体" w:eastAsia="方正小标宋简体"/>
          <w:sz w:val="32"/>
        </w:rPr>
      </w:pPr>
    </w:p>
    <w:p w14:paraId="68A9D6BD">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14:paraId="4A38A988">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14:paraId="6B6C8993">
      <w:pPr>
        <w:keepNext w:val="0"/>
        <w:keepLines w:val="0"/>
        <w:pageBreakBefore w:val="0"/>
        <w:kinsoku/>
        <w:wordWrap/>
        <w:overflowPunct/>
        <w:topLinePunct w:val="0"/>
        <w:autoSpaceDE w:val="0"/>
        <w:autoSpaceDN w:val="0"/>
        <w:bidi w:val="0"/>
        <w:spacing w:line="360" w:lineRule="auto"/>
        <w:ind w:firstLine="723" w:firstLineChars="200"/>
        <w:jc w:val="center"/>
        <w:textAlignment w:val="auto"/>
        <w:rPr>
          <w:rFonts w:hint="default" w:ascii="宋体" w:hAnsi="宋体" w:eastAsia="宋体" w:cs="Times New Roman"/>
          <w:b/>
          <w:bCs/>
          <w:kern w:val="2"/>
          <w:sz w:val="36"/>
          <w:szCs w:val="36"/>
          <w:lang w:val="en-US" w:eastAsia="zh-CN" w:bidi="ar-SA"/>
        </w:rPr>
      </w:pPr>
      <w:r>
        <w:rPr>
          <w:rFonts w:hint="eastAsia" w:ascii="宋体" w:hAnsi="宋体" w:eastAsia="宋体" w:cs="Times New Roman"/>
          <w:b/>
          <w:bCs/>
          <w:kern w:val="2"/>
          <w:sz w:val="36"/>
          <w:szCs w:val="36"/>
          <w:lang w:val="en-US" w:eastAsia="zh-CN" w:bidi="ar-SA"/>
        </w:rPr>
        <w:t>项目编号：NYWYF2025001</w:t>
      </w:r>
      <w:r>
        <w:rPr>
          <w:rFonts w:hint="eastAsia" w:ascii="宋体" w:hAnsi="宋体" w:cs="Times New Roman"/>
          <w:b/>
          <w:bCs/>
          <w:kern w:val="2"/>
          <w:sz w:val="36"/>
          <w:szCs w:val="36"/>
          <w:lang w:val="en-US" w:eastAsia="zh-CN" w:bidi="ar-SA"/>
        </w:rPr>
        <w:t>8</w:t>
      </w:r>
    </w:p>
    <w:p w14:paraId="4E5D07DB">
      <w:pPr>
        <w:keepNext w:val="0"/>
        <w:keepLines w:val="0"/>
        <w:pageBreakBefore w:val="0"/>
        <w:kinsoku/>
        <w:wordWrap/>
        <w:overflowPunct/>
        <w:topLinePunct w:val="0"/>
        <w:autoSpaceDE w:val="0"/>
        <w:autoSpaceDN w:val="0"/>
        <w:bidi w:val="0"/>
        <w:spacing w:line="360" w:lineRule="exact"/>
        <w:ind w:firstLine="723" w:firstLineChars="200"/>
        <w:jc w:val="center"/>
        <w:textAlignment w:val="auto"/>
        <w:rPr>
          <w:rFonts w:hint="default" w:ascii="宋体" w:hAnsi="宋体" w:eastAsia="宋体" w:cs="Times New Roman"/>
          <w:b/>
          <w:bCs/>
          <w:kern w:val="2"/>
          <w:sz w:val="36"/>
          <w:szCs w:val="36"/>
          <w:lang w:val="en-US" w:eastAsia="zh-CN" w:bidi="ar-SA"/>
        </w:rPr>
      </w:pPr>
    </w:p>
    <w:p w14:paraId="1CD8DA5A">
      <w:pPr>
        <w:adjustRightInd w:val="0"/>
        <w:snapToGrid w:val="0"/>
        <w:spacing w:line="360" w:lineRule="auto"/>
        <w:ind w:firstLine="2530" w:firstLineChars="700"/>
        <w:jc w:val="both"/>
        <w:outlineLvl w:val="0"/>
        <w:rPr>
          <w:rFonts w:hint="default" w:ascii="宋体" w:hAnsi="宋体" w:eastAsia="宋体" w:cs="Times New Roman"/>
          <w:b/>
          <w:bCs/>
          <w:kern w:val="2"/>
          <w:sz w:val="36"/>
          <w:szCs w:val="36"/>
          <w:highlight w:val="none"/>
          <w:lang w:val="en-US" w:eastAsia="zh-CN" w:bidi="ar-SA"/>
        </w:rPr>
      </w:pPr>
    </w:p>
    <w:p w14:paraId="1251052B">
      <w:pPr>
        <w:adjustRightInd w:val="0"/>
        <w:snapToGrid w:val="0"/>
        <w:spacing w:line="360" w:lineRule="auto"/>
        <w:ind w:firstLine="2530" w:firstLineChars="700"/>
        <w:rPr>
          <w:rFonts w:hint="eastAsia" w:ascii="宋体" w:hAnsi="宋体" w:eastAsia="宋体"/>
          <w:b/>
          <w:bCs/>
          <w:color w:val="auto"/>
          <w:sz w:val="36"/>
          <w:szCs w:val="36"/>
          <w:highlight w:val="none"/>
          <w:lang w:val="en-US" w:eastAsia="zh-CN"/>
        </w:rPr>
      </w:pPr>
    </w:p>
    <w:p w14:paraId="7FA2809F">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14:paraId="456899C6">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14:paraId="0A3EFAAD">
      <w:pPr>
        <w:spacing w:line="360" w:lineRule="auto"/>
        <w:jc w:val="center"/>
        <w:rPr>
          <w:rFonts w:ascii="宋体" w:hAnsi="宋体"/>
          <w:b/>
          <w:bCs/>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136" w:name="_GoBack"/>
      <w:bookmarkEnd w:id="136"/>
      <w:r>
        <w:rPr>
          <w:rFonts w:hint="eastAsia" w:ascii="宋体" w:hAnsi="宋体"/>
          <w:b/>
          <w:bCs/>
          <w:sz w:val="32"/>
          <w:szCs w:val="32"/>
          <w:highlight w:val="none"/>
        </w:rPr>
        <w:t>日 期：202</w:t>
      </w:r>
      <w:r>
        <w:rPr>
          <w:rFonts w:hint="eastAsia" w:ascii="宋体" w:hAnsi="宋体"/>
          <w:b/>
          <w:bCs/>
          <w:sz w:val="32"/>
          <w:szCs w:val="32"/>
          <w:highlight w:val="none"/>
          <w:lang w:val="en-US" w:eastAsia="zh-CN"/>
        </w:rPr>
        <w:t>5</w:t>
      </w:r>
      <w:r>
        <w:rPr>
          <w:rFonts w:hint="eastAsia" w:ascii="宋体" w:hAnsi="宋体"/>
          <w:b/>
          <w:bCs/>
          <w:sz w:val="32"/>
          <w:szCs w:val="32"/>
          <w:highlight w:val="none"/>
        </w:rPr>
        <w:t>年</w:t>
      </w:r>
      <w:r>
        <w:rPr>
          <w:rFonts w:hint="eastAsia" w:ascii="宋体" w:hAnsi="宋体"/>
          <w:b/>
          <w:bCs/>
          <w:sz w:val="32"/>
          <w:szCs w:val="32"/>
          <w:highlight w:val="none"/>
          <w:lang w:val="en-US" w:eastAsia="zh-CN"/>
        </w:rPr>
        <w:t>12</w:t>
      </w:r>
      <w:r>
        <w:rPr>
          <w:rFonts w:hint="eastAsia" w:ascii="宋体" w:hAnsi="宋体"/>
          <w:b/>
          <w:bCs/>
          <w:sz w:val="32"/>
          <w:szCs w:val="32"/>
          <w:highlight w:val="none"/>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5B5E69F4">
          <w:pPr>
            <w:jc w:val="center"/>
            <w:rPr>
              <w:rFonts w:ascii="宋体" w:hAnsi="宋体" w:cs="宋体"/>
              <w:b/>
              <w:bCs/>
              <w:sz w:val="32"/>
              <w:szCs w:val="32"/>
            </w:rPr>
          </w:pPr>
          <w:r>
            <w:rPr>
              <w:rFonts w:hint="eastAsia" w:ascii="宋体" w:hAnsi="宋体" w:cs="宋体"/>
              <w:b/>
              <w:bCs/>
              <w:sz w:val="32"/>
              <w:szCs w:val="32"/>
            </w:rPr>
            <w:t>目  录</w:t>
          </w:r>
        </w:p>
        <w:p w14:paraId="38DF88AC">
          <w:pPr>
            <w:pStyle w:val="28"/>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6E6694D9">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68789131">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2444FB8E">
          <w:pPr>
            <w:pStyle w:val="28"/>
            <w:tabs>
              <w:tab w:val="right" w:leader="dot" w:pos="9070"/>
            </w:tabs>
            <w:rPr>
              <w:rFonts w:ascii="宋体" w:hAnsi="宋体" w:eastAsia="宋体" w:cs="宋体"/>
              <w:b/>
              <w:bCs/>
              <w:sz w:val="28"/>
              <w:szCs w:val="28"/>
            </w:rPr>
          </w:pPr>
        </w:p>
        <w:p w14:paraId="69124E93">
          <w:pPr>
            <w:pStyle w:val="18"/>
            <w:rPr>
              <w:rFonts w:ascii="宋体" w:hAnsi="宋体"/>
              <w:bCs/>
              <w:szCs w:val="28"/>
            </w:rPr>
          </w:pPr>
          <w:r>
            <w:rPr>
              <w:rFonts w:hint="eastAsia" w:ascii="宋体" w:hAnsi="宋体" w:cs="宋体"/>
              <w:b/>
              <w:bCs/>
              <w:sz w:val="28"/>
              <w:szCs w:val="28"/>
            </w:rPr>
            <w:fldChar w:fldCharType="end"/>
          </w:r>
        </w:p>
      </w:sdtContent>
    </w:sdt>
    <w:p w14:paraId="066647AA">
      <w:pPr>
        <w:pStyle w:val="18"/>
        <w:rPr>
          <w:rFonts w:ascii="宋体" w:hAnsi="宋体"/>
          <w:bCs/>
          <w:szCs w:val="28"/>
        </w:rPr>
      </w:pPr>
    </w:p>
    <w:p w14:paraId="6ABA0635"/>
    <w:p w14:paraId="1CE7B5C4"/>
    <w:p w14:paraId="37FB16AF"/>
    <w:p w14:paraId="4714BEA3"/>
    <w:p w14:paraId="6BD40E16"/>
    <w:p w14:paraId="0A7B1DED"/>
    <w:p w14:paraId="555274CC"/>
    <w:p w14:paraId="1CF32DB3"/>
    <w:p w14:paraId="5FAC178C"/>
    <w:p w14:paraId="27D608AB"/>
    <w:p w14:paraId="4AF10DD0"/>
    <w:p w14:paraId="51220840">
      <w:pPr>
        <w:jc w:val="center"/>
      </w:pPr>
    </w:p>
    <w:p w14:paraId="372B1547"/>
    <w:p w14:paraId="7B89C98E">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923EEA0">
      <w:pPr>
        <w:pStyle w:val="3"/>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7F41D164">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978DD66">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kern w:val="0"/>
          <w:sz w:val="24"/>
          <w:szCs w:val="24"/>
          <w:lang w:val="en-US" w:eastAsia="zh-CN"/>
        </w:rPr>
      </w:pPr>
      <w:r>
        <w:rPr>
          <w:rFonts w:hint="eastAsia" w:ascii="宋体" w:hAnsi="宋体" w:cs="宋体"/>
          <w:kern w:val="0"/>
          <w:sz w:val="24"/>
          <w:szCs w:val="24"/>
        </w:rPr>
        <w:t>1.报名表</w:t>
      </w:r>
      <w:r>
        <w:rPr>
          <w:rFonts w:hint="eastAsia" w:ascii="宋体" w:hAnsi="宋体" w:cs="宋体"/>
          <w:b/>
          <w:bCs/>
          <w:kern w:val="0"/>
          <w:sz w:val="24"/>
          <w:szCs w:val="24"/>
        </w:rPr>
        <w:t>（Word文档版和PDF版）</w:t>
      </w:r>
    </w:p>
    <w:p w14:paraId="105E938C">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b/>
          <w:bCs/>
          <w:kern w:val="0"/>
          <w:sz w:val="24"/>
          <w:szCs w:val="24"/>
        </w:rPr>
      </w:pPr>
      <w:r>
        <w:rPr>
          <w:rFonts w:hint="eastAsia" w:ascii="宋体" w:hAnsi="宋体" w:cs="宋体"/>
          <w:kern w:val="0"/>
          <w:sz w:val="24"/>
          <w:szCs w:val="24"/>
          <w:lang w:val="en-US" w:eastAsia="zh-CN"/>
        </w:rPr>
        <w:t>2.报名资料</w:t>
      </w:r>
      <w:r>
        <w:rPr>
          <w:rFonts w:hint="eastAsia" w:ascii="宋体" w:hAnsi="宋体" w:cs="宋体"/>
          <w:b/>
          <w:bCs/>
          <w:kern w:val="0"/>
          <w:sz w:val="24"/>
          <w:szCs w:val="24"/>
        </w:rPr>
        <w:t>（Word文档版和PDF版）</w:t>
      </w:r>
    </w:p>
    <w:p w14:paraId="69B518D5">
      <w:pPr>
        <w:pStyle w:val="17"/>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w:t>
      </w:r>
      <w:r>
        <w:rPr>
          <w:rFonts w:hint="eastAsia" w:ascii="宋体" w:hAnsi="宋体" w:cs="宋体"/>
          <w:kern w:val="0"/>
          <w:sz w:val="24"/>
          <w:szCs w:val="24"/>
          <w:lang w:val="en-US" w:eastAsia="zh-CN"/>
        </w:rPr>
        <w:t>资料</w:t>
      </w:r>
      <w:r>
        <w:rPr>
          <w:rFonts w:hint="eastAsia" w:ascii="宋体" w:hAnsi="宋体" w:cs="宋体"/>
          <w:kern w:val="0"/>
          <w:sz w:val="24"/>
          <w:szCs w:val="24"/>
        </w:rPr>
        <w:t>下载填入相关信息</w:t>
      </w:r>
    </w:p>
    <w:p w14:paraId="5F69F4B0">
      <w:pPr>
        <w:pStyle w:val="17"/>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w:t>
      </w:r>
      <w:r>
        <w:rPr>
          <w:rFonts w:hint="eastAsia" w:ascii="宋体" w:hAnsi="宋体" w:cs="宋体"/>
          <w:kern w:val="0"/>
          <w:sz w:val="24"/>
          <w:szCs w:val="24"/>
          <w:lang w:val="en-US" w:eastAsia="zh-CN"/>
        </w:rPr>
        <w:t>资料</w:t>
      </w:r>
      <w:r>
        <w:rPr>
          <w:rFonts w:hint="eastAsia" w:ascii="宋体" w:hAnsi="宋体" w:cs="宋体"/>
          <w:kern w:val="0"/>
          <w:sz w:val="24"/>
          <w:szCs w:val="24"/>
        </w:rPr>
        <w:t>下载打印后，</w:t>
      </w:r>
      <w:r>
        <w:rPr>
          <w:rFonts w:hint="eastAsia" w:ascii="宋体" w:hAnsi="宋体" w:cs="宋体"/>
          <w:b/>
          <w:bCs/>
          <w:kern w:val="0"/>
          <w:sz w:val="24"/>
          <w:szCs w:val="24"/>
        </w:rPr>
        <w:t>填写相关信息并盖章后扫描成PDF版</w:t>
      </w:r>
      <w:r>
        <w:rPr>
          <w:rFonts w:hint="eastAsia" w:ascii="宋体" w:hAnsi="宋体" w:cs="宋体"/>
          <w:kern w:val="0"/>
          <w:sz w:val="24"/>
          <w:szCs w:val="24"/>
        </w:rPr>
        <w:t>。</w:t>
      </w:r>
    </w:p>
    <w:p w14:paraId="076BD540">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rPr>
        <w:t>报名资料按相</w:t>
      </w:r>
      <w:r>
        <w:rPr>
          <w:rFonts w:hint="eastAsia" w:ascii="宋体" w:hAnsi="宋体" w:eastAsia="宋体" w:cs="宋体"/>
          <w:kern w:val="0"/>
          <w:sz w:val="24"/>
          <w:szCs w:val="24"/>
          <w:lang w:val="en-US" w:eastAsia="zh-CN"/>
        </w:rPr>
        <w:t>关格式要求整理后打印成纸质版，加盖公章后扫描成PDF版。</w:t>
      </w:r>
    </w:p>
    <w:p w14:paraId="7A9E6EDC">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，邮件名、文件名格式：项目名称+项目编号+公司名全称。（如:南方医科大学第五附属医院影像诊断科3.0T MRI失超紧急维修项目+NYWYF2025001</w:t>
      </w: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DOCVARIABLE  项目名称  \* MERGEFORMAT </w:instrTex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+公司名称）</w:t>
      </w:r>
    </w:p>
    <w:p w14:paraId="1D098F6A">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5.</w:t>
      </w:r>
      <w:r>
        <w:rPr>
          <w:rFonts w:hint="eastAsia" w:ascii="宋体" w:hAnsi="宋体" w:eastAsia="宋体" w:cs="宋体"/>
          <w:kern w:val="0"/>
          <w:sz w:val="24"/>
          <w:szCs w:val="24"/>
          <w:lang w:val="en-US" w:eastAsia="zh-CN" w:bidi="ar-SA"/>
        </w:rPr>
        <w:t>报名资料邮件发送后电话联系医院确认是否收到资料。</w:t>
      </w:r>
    </w:p>
    <w:p w14:paraId="72117F1D">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DA19C3B">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52D3C893">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2AB53DD1">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2CE79586">
      <w:pPr>
        <w:pStyle w:val="18"/>
      </w:pPr>
    </w:p>
    <w:p w14:paraId="382D0015">
      <w:pPr>
        <w:pStyle w:val="18"/>
      </w:pPr>
    </w:p>
    <w:p w14:paraId="2020DC2A">
      <w:pPr>
        <w:pStyle w:val="18"/>
      </w:pPr>
      <w:bookmarkStart w:id="10" w:name="_Toc19585"/>
    </w:p>
    <w:p w14:paraId="57F02E98">
      <w:pPr>
        <w:pStyle w:val="18"/>
      </w:pPr>
    </w:p>
    <w:p w14:paraId="611F8C5F">
      <w:pPr>
        <w:pStyle w:val="18"/>
      </w:pPr>
    </w:p>
    <w:p w14:paraId="18D4083E">
      <w:pPr>
        <w:pStyle w:val="18"/>
      </w:pPr>
    </w:p>
    <w:p w14:paraId="0D3034F9">
      <w:pPr>
        <w:pStyle w:val="18"/>
      </w:pPr>
    </w:p>
    <w:p w14:paraId="5C379CB1">
      <w:pPr>
        <w:pStyle w:val="18"/>
      </w:pPr>
    </w:p>
    <w:p w14:paraId="52177870">
      <w:pPr>
        <w:pStyle w:val="18"/>
      </w:pPr>
    </w:p>
    <w:p w14:paraId="3FFD9B0E">
      <w:pPr>
        <w:pStyle w:val="18"/>
      </w:pPr>
    </w:p>
    <w:p w14:paraId="364F6C14">
      <w:pPr>
        <w:pStyle w:val="18"/>
      </w:pPr>
    </w:p>
    <w:p w14:paraId="18E86FDD">
      <w:pPr>
        <w:pStyle w:val="18"/>
      </w:pPr>
    </w:p>
    <w:p w14:paraId="2B316E14">
      <w:pPr>
        <w:pStyle w:val="3"/>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w:t>
      </w:r>
      <w:bookmarkEnd w:id="10"/>
      <w:bookmarkEnd w:id="11"/>
    </w:p>
    <w:tbl>
      <w:tblPr>
        <w:tblStyle w:val="13"/>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6615"/>
        <w:gridCol w:w="1621"/>
        <w:gridCol w:w="1275"/>
      </w:tblGrid>
      <w:tr w14:paraId="6F63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67" w:type="dxa"/>
            <w:noWrap w:val="0"/>
            <w:vAlign w:val="center"/>
          </w:tcPr>
          <w:p w14:paraId="4E7CC5BA">
            <w:pPr>
              <w:spacing w:line="36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序号</w:t>
            </w:r>
          </w:p>
        </w:tc>
        <w:tc>
          <w:tcPr>
            <w:tcW w:w="6615" w:type="dxa"/>
            <w:noWrap w:val="0"/>
            <w:vAlign w:val="center"/>
          </w:tcPr>
          <w:p w14:paraId="2EFF530E">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lang w:val="en-US" w:eastAsia="zh-CN"/>
              </w:rPr>
              <w:t>报名资料提供</w:t>
            </w:r>
            <w:r>
              <w:rPr>
                <w:rFonts w:ascii="Times New Roman" w:hAnsi="Times New Roman" w:cs="Times New Roman"/>
                <w:b/>
                <w:bCs/>
                <w:color w:val="auto"/>
                <w:highlight w:val="none"/>
              </w:rPr>
              <w:t>内容</w:t>
            </w:r>
          </w:p>
        </w:tc>
        <w:tc>
          <w:tcPr>
            <w:tcW w:w="1621" w:type="dxa"/>
            <w:noWrap w:val="0"/>
            <w:vAlign w:val="center"/>
          </w:tcPr>
          <w:p w14:paraId="340A5FE3">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lang w:val="en-US" w:eastAsia="zh-CN"/>
              </w:rPr>
              <w:t>提供</w:t>
            </w:r>
            <w:r>
              <w:rPr>
                <w:rFonts w:hint="eastAsia" w:ascii="Times New Roman" w:hAnsi="Times New Roman" w:cs="Times New Roman"/>
                <w:b/>
                <w:bCs/>
                <w:color w:val="auto"/>
                <w:highlight w:val="none"/>
              </w:rPr>
              <w:t>结果</w:t>
            </w:r>
          </w:p>
          <w:p w14:paraId="00E990A0">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（确认则打√）</w:t>
            </w:r>
          </w:p>
        </w:tc>
        <w:tc>
          <w:tcPr>
            <w:tcW w:w="1275" w:type="dxa"/>
            <w:noWrap w:val="0"/>
            <w:vAlign w:val="center"/>
          </w:tcPr>
          <w:p w14:paraId="2D9E7DE8">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证明文件</w:t>
            </w:r>
          </w:p>
          <w:p w14:paraId="0D82077C">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（如有）</w:t>
            </w:r>
          </w:p>
        </w:tc>
      </w:tr>
      <w:tr w14:paraId="6B85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67" w:type="dxa"/>
            <w:noWrap w:val="0"/>
            <w:vAlign w:val="center"/>
          </w:tcPr>
          <w:p w14:paraId="23F92E60">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w:t>
            </w:r>
          </w:p>
        </w:tc>
        <w:tc>
          <w:tcPr>
            <w:tcW w:w="6615" w:type="dxa"/>
            <w:noWrap w:val="0"/>
            <w:vAlign w:val="center"/>
          </w:tcPr>
          <w:p w14:paraId="19AA4D27">
            <w:pPr>
              <w:keepNext w:val="0"/>
              <w:keepLines w:val="0"/>
              <w:pageBreakBefore w:val="0"/>
              <w:widowControl/>
              <w:kinsoku/>
              <w:wordWrap/>
              <w:overflowPunct/>
              <w:topLinePunct w:val="0"/>
              <w:bidi w:val="0"/>
              <w:spacing w:line="340" w:lineRule="exact"/>
              <w:jc w:val="left"/>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封面</w:t>
            </w:r>
          </w:p>
        </w:tc>
        <w:tc>
          <w:tcPr>
            <w:tcW w:w="1621" w:type="dxa"/>
            <w:noWrap w:val="0"/>
            <w:vAlign w:val="center"/>
          </w:tcPr>
          <w:p w14:paraId="454DC3C2">
            <w:pPr>
              <w:spacing w:line="360" w:lineRule="auto"/>
              <w:jc w:val="center"/>
              <w:rPr>
                <w:rFonts w:ascii="Times New Roman" w:hAnsi="Times New Roman" w:cs="Times New Roman"/>
                <w:color w:val="auto"/>
                <w:highlight w:val="none"/>
              </w:rPr>
            </w:pPr>
          </w:p>
        </w:tc>
        <w:tc>
          <w:tcPr>
            <w:tcW w:w="1275" w:type="dxa"/>
            <w:noWrap w:val="0"/>
            <w:vAlign w:val="center"/>
          </w:tcPr>
          <w:p w14:paraId="41E53381">
            <w:pPr>
              <w:spacing w:line="360" w:lineRule="auto"/>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w:t>
            </w:r>
          </w:p>
        </w:tc>
      </w:tr>
      <w:tr w14:paraId="1FA8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67" w:type="dxa"/>
            <w:noWrap w:val="0"/>
            <w:vAlign w:val="center"/>
          </w:tcPr>
          <w:p w14:paraId="4603DC51">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2</w:t>
            </w:r>
          </w:p>
        </w:tc>
        <w:tc>
          <w:tcPr>
            <w:tcW w:w="6615" w:type="dxa"/>
            <w:noWrap w:val="0"/>
            <w:vAlign w:val="center"/>
          </w:tcPr>
          <w:p w14:paraId="7F97786F">
            <w:pPr>
              <w:keepNext w:val="0"/>
              <w:keepLines w:val="0"/>
              <w:pageBreakBefore w:val="0"/>
              <w:widowControl/>
              <w:kinsoku/>
              <w:wordWrap/>
              <w:overflowPunct/>
              <w:topLinePunct w:val="0"/>
              <w:bidi w:val="0"/>
              <w:spacing w:line="340" w:lineRule="exact"/>
              <w:jc w:val="left"/>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报名表</w:t>
            </w:r>
            <w:r>
              <w:rPr>
                <w:rFonts w:hint="eastAsia" w:ascii="宋体" w:hAnsi="宋体" w:cs="宋体"/>
                <w:b/>
                <w:bCs/>
                <w:kern w:val="0"/>
                <w:sz w:val="21"/>
                <w:szCs w:val="21"/>
                <w:lang w:val="en-US" w:eastAsia="zh-CN"/>
              </w:rPr>
              <w:t>（独页）</w:t>
            </w:r>
          </w:p>
        </w:tc>
        <w:tc>
          <w:tcPr>
            <w:tcW w:w="1621" w:type="dxa"/>
            <w:noWrap w:val="0"/>
            <w:vAlign w:val="center"/>
          </w:tcPr>
          <w:p w14:paraId="6D374DAE">
            <w:pPr>
              <w:spacing w:line="360" w:lineRule="auto"/>
              <w:jc w:val="center"/>
              <w:rPr>
                <w:rFonts w:ascii="Times New Roman" w:hAnsi="Times New Roman" w:cs="Times New Roman"/>
                <w:color w:val="auto"/>
                <w:highlight w:val="none"/>
              </w:rPr>
            </w:pPr>
          </w:p>
        </w:tc>
        <w:tc>
          <w:tcPr>
            <w:tcW w:w="1275" w:type="dxa"/>
            <w:noWrap w:val="0"/>
            <w:vAlign w:val="center"/>
          </w:tcPr>
          <w:p w14:paraId="415A461A">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2D86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67" w:type="dxa"/>
            <w:noWrap w:val="0"/>
            <w:vAlign w:val="center"/>
          </w:tcPr>
          <w:p w14:paraId="7E93FEB7">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3</w:t>
            </w:r>
          </w:p>
        </w:tc>
        <w:tc>
          <w:tcPr>
            <w:tcW w:w="6615" w:type="dxa"/>
            <w:shd w:val="clear" w:color="auto" w:fill="auto"/>
            <w:noWrap w:val="0"/>
            <w:vAlign w:val="center"/>
          </w:tcPr>
          <w:p w14:paraId="241AEB83">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left"/>
              <w:textAlignment w:val="auto"/>
              <w:rPr>
                <w:rFonts w:hint="eastAsia" w:ascii="宋体" w:hAnsi="宋体" w:cs="宋体"/>
                <w:szCs w:val="21"/>
                <w:lang w:val="en-US" w:eastAsia="zh-CN"/>
              </w:rPr>
            </w:pPr>
            <w:r>
              <w:rPr>
                <w:rFonts w:hint="eastAsia" w:ascii="宋体" w:hAnsi="宋体" w:cs="宋体"/>
                <w:b w:val="0"/>
                <w:bCs/>
                <w:color w:val="auto"/>
                <w:kern w:val="0"/>
                <w:sz w:val="21"/>
                <w:szCs w:val="21"/>
                <w:lang w:val="en-US" w:eastAsia="zh-CN"/>
              </w:rPr>
              <w:t>具有独立承担民事责任的能力：必须是中华人民共和国境内注册的独立法人，持有有效的企业法人营业执照；</w:t>
            </w:r>
            <w:r>
              <w:rPr>
                <w:rFonts w:hint="eastAsia" w:ascii="宋体" w:hAnsi="宋体" w:cs="宋体"/>
                <w:b/>
                <w:bCs w:val="0"/>
                <w:color w:val="auto"/>
                <w:kern w:val="0"/>
                <w:sz w:val="21"/>
                <w:szCs w:val="21"/>
                <w:lang w:val="en-US" w:eastAsia="zh-CN"/>
              </w:rPr>
              <w:t>（提交有效的营业执照或事业法人登记证或身份证等相关证明副本复印件。分支机构参与响应的，须提供总公司和分公司营业执照副本复印件，总公司出具给分支机构的授权书）</w:t>
            </w:r>
          </w:p>
        </w:tc>
        <w:tc>
          <w:tcPr>
            <w:tcW w:w="1621" w:type="dxa"/>
            <w:noWrap w:val="0"/>
            <w:vAlign w:val="center"/>
          </w:tcPr>
          <w:p w14:paraId="16F793D1">
            <w:pPr>
              <w:spacing w:line="360" w:lineRule="auto"/>
              <w:jc w:val="center"/>
              <w:rPr>
                <w:rFonts w:ascii="Times New Roman" w:hAnsi="Times New Roman" w:cs="Times New Roman"/>
                <w:color w:val="auto"/>
                <w:highlight w:val="none"/>
              </w:rPr>
            </w:pPr>
          </w:p>
        </w:tc>
        <w:tc>
          <w:tcPr>
            <w:tcW w:w="1275" w:type="dxa"/>
            <w:shd w:val="clear" w:color="auto" w:fill="auto"/>
            <w:noWrap w:val="0"/>
            <w:vAlign w:val="center"/>
          </w:tcPr>
          <w:p w14:paraId="358ED273">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248F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67" w:type="dxa"/>
            <w:noWrap w:val="0"/>
            <w:vAlign w:val="center"/>
          </w:tcPr>
          <w:p w14:paraId="4B73DE64">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4</w:t>
            </w:r>
          </w:p>
        </w:tc>
        <w:tc>
          <w:tcPr>
            <w:tcW w:w="6615" w:type="dxa"/>
            <w:shd w:val="clear" w:color="auto" w:fill="auto"/>
            <w:noWrap w:val="0"/>
            <w:vAlign w:val="center"/>
          </w:tcPr>
          <w:p w14:paraId="0834EED7">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left"/>
              <w:textAlignment w:val="auto"/>
              <w:rPr>
                <w:rFonts w:hint="eastAsia" w:ascii="宋体" w:hAnsi="宋体" w:cs="宋体"/>
                <w:szCs w:val="21"/>
                <w:lang w:val="en-US" w:eastAsia="zh-CN"/>
              </w:rPr>
            </w:pPr>
            <w:r>
              <w:rPr>
                <w:rFonts w:hint="eastAsia" w:ascii="宋体" w:hAnsi="宋体" w:cs="宋体"/>
                <w:b w:val="0"/>
                <w:bCs/>
                <w:color w:val="auto"/>
                <w:kern w:val="0"/>
                <w:sz w:val="21"/>
                <w:szCs w:val="21"/>
                <w:lang w:val="en-US" w:eastAsia="zh-CN"/>
              </w:rPr>
              <w:t>具有良好的商业信誉和健全的财务会计制度；</w:t>
            </w:r>
            <w:r>
              <w:rPr>
                <w:rFonts w:hint="eastAsia" w:ascii="宋体" w:hAnsi="宋体" w:cs="宋体"/>
                <w:b/>
                <w:bCs w:val="0"/>
                <w:color w:val="auto"/>
                <w:kern w:val="0"/>
                <w:sz w:val="21"/>
                <w:szCs w:val="21"/>
                <w:lang w:val="en-US" w:eastAsia="zh-CN"/>
              </w:rPr>
              <w:t>（提供承诺函，并加盖供应商公章）</w:t>
            </w:r>
          </w:p>
        </w:tc>
        <w:tc>
          <w:tcPr>
            <w:tcW w:w="1621" w:type="dxa"/>
            <w:noWrap w:val="0"/>
            <w:vAlign w:val="center"/>
          </w:tcPr>
          <w:p w14:paraId="2218435B">
            <w:pPr>
              <w:spacing w:line="360" w:lineRule="auto"/>
              <w:jc w:val="center"/>
              <w:rPr>
                <w:rFonts w:ascii="Times New Roman" w:hAnsi="Times New Roman" w:cs="Times New Roman"/>
                <w:color w:val="auto"/>
                <w:highlight w:val="none"/>
              </w:rPr>
            </w:pPr>
          </w:p>
        </w:tc>
        <w:tc>
          <w:tcPr>
            <w:tcW w:w="1275" w:type="dxa"/>
            <w:shd w:val="clear" w:color="auto" w:fill="auto"/>
            <w:noWrap w:val="0"/>
            <w:vAlign w:val="center"/>
          </w:tcPr>
          <w:p w14:paraId="70CD79FA">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04C9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67" w:type="dxa"/>
            <w:noWrap w:val="0"/>
            <w:vAlign w:val="center"/>
          </w:tcPr>
          <w:p w14:paraId="7EA122C0">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5</w:t>
            </w:r>
          </w:p>
        </w:tc>
        <w:tc>
          <w:tcPr>
            <w:tcW w:w="6615" w:type="dxa"/>
            <w:shd w:val="clear" w:color="auto" w:fill="auto"/>
            <w:noWrap w:val="0"/>
            <w:vAlign w:val="center"/>
          </w:tcPr>
          <w:p w14:paraId="39029695">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val="0"/>
                <w:bCs/>
                <w:color w:val="auto"/>
                <w:kern w:val="0"/>
                <w:sz w:val="21"/>
                <w:szCs w:val="21"/>
                <w:lang w:val="en-US" w:eastAsia="zh-CN"/>
              </w:rPr>
              <w:t>具有履行合同所必需的设备和专业技术能力；</w:t>
            </w:r>
            <w:r>
              <w:rPr>
                <w:rFonts w:hint="eastAsia" w:ascii="宋体" w:hAnsi="宋体" w:cs="宋体"/>
                <w:b/>
                <w:bCs w:val="0"/>
                <w:color w:val="auto"/>
                <w:kern w:val="0"/>
                <w:sz w:val="21"/>
                <w:szCs w:val="21"/>
                <w:lang w:val="en-US" w:eastAsia="zh-CN"/>
              </w:rPr>
              <w:t>（提供承诺函，并加盖供应商公章）</w:t>
            </w:r>
          </w:p>
        </w:tc>
        <w:tc>
          <w:tcPr>
            <w:tcW w:w="1621" w:type="dxa"/>
            <w:noWrap w:val="0"/>
            <w:vAlign w:val="center"/>
          </w:tcPr>
          <w:p w14:paraId="7FDD0903">
            <w:pPr>
              <w:spacing w:line="360" w:lineRule="auto"/>
              <w:jc w:val="center"/>
              <w:rPr>
                <w:rFonts w:ascii="Times New Roman" w:hAnsi="Times New Roman" w:cs="Times New Roman"/>
                <w:color w:val="auto"/>
                <w:highlight w:val="none"/>
              </w:rPr>
            </w:pPr>
          </w:p>
        </w:tc>
        <w:tc>
          <w:tcPr>
            <w:tcW w:w="1275" w:type="dxa"/>
            <w:shd w:val="clear" w:color="auto" w:fill="auto"/>
            <w:noWrap w:val="0"/>
            <w:vAlign w:val="center"/>
          </w:tcPr>
          <w:p w14:paraId="1AADFBEE">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735B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67" w:type="dxa"/>
            <w:noWrap w:val="0"/>
            <w:vAlign w:val="center"/>
          </w:tcPr>
          <w:p w14:paraId="1F9DEFA3">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6</w:t>
            </w:r>
          </w:p>
        </w:tc>
        <w:tc>
          <w:tcPr>
            <w:tcW w:w="6615" w:type="dxa"/>
            <w:shd w:val="clear" w:color="auto" w:fill="auto"/>
            <w:noWrap w:val="0"/>
            <w:vAlign w:val="center"/>
          </w:tcPr>
          <w:p w14:paraId="35F88C89">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val="0"/>
                <w:bCs/>
                <w:color w:val="auto"/>
                <w:kern w:val="0"/>
                <w:sz w:val="21"/>
                <w:szCs w:val="21"/>
                <w:lang w:val="en-US" w:eastAsia="zh-CN"/>
              </w:rPr>
              <w:t>具有依法缴纳税收和社会保障资金的良好记录；</w:t>
            </w:r>
            <w:r>
              <w:rPr>
                <w:rFonts w:hint="eastAsia" w:ascii="宋体" w:hAnsi="宋体" w:cs="宋体"/>
                <w:b/>
                <w:bCs w:val="0"/>
                <w:color w:val="auto"/>
                <w:kern w:val="0"/>
                <w:sz w:val="21"/>
                <w:szCs w:val="21"/>
                <w:lang w:val="en-US" w:eastAsia="zh-CN"/>
              </w:rPr>
              <w:t>（提供承诺函，并加盖供应商公章）</w:t>
            </w:r>
          </w:p>
        </w:tc>
        <w:tc>
          <w:tcPr>
            <w:tcW w:w="1621" w:type="dxa"/>
            <w:noWrap w:val="0"/>
            <w:vAlign w:val="center"/>
          </w:tcPr>
          <w:p w14:paraId="43C531A7">
            <w:pPr>
              <w:spacing w:line="360" w:lineRule="auto"/>
              <w:jc w:val="center"/>
              <w:rPr>
                <w:rFonts w:ascii="Times New Roman" w:hAnsi="Times New Roman" w:cs="Times New Roman"/>
                <w:color w:val="auto"/>
                <w:highlight w:val="none"/>
              </w:rPr>
            </w:pPr>
          </w:p>
        </w:tc>
        <w:tc>
          <w:tcPr>
            <w:tcW w:w="1275" w:type="dxa"/>
            <w:shd w:val="clear" w:color="auto" w:fill="auto"/>
            <w:noWrap w:val="0"/>
            <w:vAlign w:val="center"/>
          </w:tcPr>
          <w:p w14:paraId="4BD1FAD0">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4269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67" w:type="dxa"/>
            <w:noWrap w:val="0"/>
            <w:vAlign w:val="center"/>
          </w:tcPr>
          <w:p w14:paraId="79A78FD5">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7</w:t>
            </w:r>
          </w:p>
        </w:tc>
        <w:tc>
          <w:tcPr>
            <w:tcW w:w="6615" w:type="dxa"/>
            <w:shd w:val="clear" w:color="auto" w:fill="auto"/>
            <w:noWrap w:val="0"/>
            <w:vAlign w:val="center"/>
          </w:tcPr>
          <w:p w14:paraId="0121CADB">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val="0"/>
                <w:bCs/>
                <w:color w:val="auto"/>
                <w:kern w:val="0"/>
                <w:sz w:val="21"/>
                <w:szCs w:val="21"/>
                <w:lang w:val="en-US" w:eastAsia="zh-CN"/>
              </w:rPr>
              <w:t>参加采购活动前三年内，在经营活动中没有重大违法记录；</w:t>
            </w:r>
            <w:r>
              <w:rPr>
                <w:rFonts w:hint="eastAsia" w:ascii="宋体" w:hAnsi="宋体" w:cs="宋体"/>
                <w:b/>
                <w:bCs w:val="0"/>
                <w:color w:val="auto"/>
                <w:kern w:val="0"/>
                <w:sz w:val="21"/>
                <w:szCs w:val="21"/>
                <w:lang w:val="en-US" w:eastAsia="zh-CN"/>
              </w:rPr>
              <w:t>（提供承诺函，并加盖供应商公章）</w:t>
            </w:r>
            <w:r>
              <w:rPr>
                <w:rFonts w:hint="eastAsia" w:ascii="宋体" w:hAnsi="宋体" w:cs="宋体"/>
                <w:b w:val="0"/>
                <w:bCs/>
                <w:color w:val="auto"/>
                <w:kern w:val="0"/>
                <w:sz w:val="21"/>
                <w:szCs w:val="21"/>
                <w:lang w:val="en-US" w:eastAsia="zh-CN"/>
              </w:rPr>
              <w:t>；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w:t>
            </w:r>
          </w:p>
        </w:tc>
        <w:tc>
          <w:tcPr>
            <w:tcW w:w="1621" w:type="dxa"/>
            <w:noWrap w:val="0"/>
            <w:vAlign w:val="center"/>
          </w:tcPr>
          <w:p w14:paraId="3BAE8E35">
            <w:pPr>
              <w:spacing w:line="360" w:lineRule="auto"/>
              <w:jc w:val="center"/>
              <w:rPr>
                <w:rFonts w:ascii="Times New Roman" w:hAnsi="Times New Roman" w:cs="Times New Roman"/>
                <w:color w:val="auto"/>
                <w:highlight w:val="none"/>
              </w:rPr>
            </w:pPr>
          </w:p>
        </w:tc>
        <w:tc>
          <w:tcPr>
            <w:tcW w:w="1275" w:type="dxa"/>
            <w:shd w:val="clear" w:color="auto" w:fill="auto"/>
            <w:noWrap w:val="0"/>
            <w:vAlign w:val="center"/>
          </w:tcPr>
          <w:p w14:paraId="2F452EEA">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5AA1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67" w:type="dxa"/>
            <w:noWrap w:val="0"/>
            <w:vAlign w:val="center"/>
          </w:tcPr>
          <w:p w14:paraId="36A71EB2">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8</w:t>
            </w:r>
          </w:p>
        </w:tc>
        <w:tc>
          <w:tcPr>
            <w:tcW w:w="6615" w:type="dxa"/>
            <w:shd w:val="clear" w:color="auto" w:fill="auto"/>
            <w:noWrap w:val="0"/>
            <w:vAlign w:val="center"/>
          </w:tcPr>
          <w:p w14:paraId="1367AD8B">
            <w:pPr>
              <w:keepNext w:val="0"/>
              <w:keepLines w:val="0"/>
              <w:pageBreakBefore w:val="0"/>
              <w:widowControl/>
              <w:numPr>
                <w:ilvl w:val="0"/>
                <w:numId w:val="0"/>
              </w:numPr>
              <w:kinsoku/>
              <w:wordWrap/>
              <w:overflowPunct/>
              <w:topLinePunct w:val="0"/>
              <w:bidi w:val="0"/>
              <w:adjustRightInd/>
              <w:snapToGrid/>
              <w:spacing w:line="36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val="0"/>
                <w:bCs/>
                <w:color w:val="auto"/>
                <w:kern w:val="0"/>
                <w:sz w:val="21"/>
                <w:szCs w:val="21"/>
                <w:lang w:val="en-US" w:eastAsia="zh-CN"/>
              </w:rPr>
              <w:t>单位负责人为同一人或者存在直接控股、管理关系的不同供应商，不得参加同一合同项下的采购活动；</w:t>
            </w:r>
            <w:r>
              <w:rPr>
                <w:rFonts w:hint="eastAsia" w:ascii="宋体" w:hAnsi="宋体" w:cs="宋体"/>
                <w:b/>
                <w:bCs w:val="0"/>
                <w:color w:val="auto"/>
                <w:kern w:val="0"/>
                <w:sz w:val="21"/>
                <w:szCs w:val="21"/>
                <w:lang w:val="en-US" w:eastAsia="zh-CN"/>
              </w:rPr>
              <w:t>（提供承诺函，并加盖供应商公章）</w:t>
            </w:r>
          </w:p>
        </w:tc>
        <w:tc>
          <w:tcPr>
            <w:tcW w:w="1621" w:type="dxa"/>
            <w:noWrap w:val="0"/>
            <w:vAlign w:val="center"/>
          </w:tcPr>
          <w:p w14:paraId="03809AF3">
            <w:pPr>
              <w:spacing w:line="360" w:lineRule="auto"/>
              <w:jc w:val="center"/>
              <w:rPr>
                <w:rFonts w:ascii="Times New Roman" w:hAnsi="Times New Roman" w:cs="Times New Roman"/>
                <w:color w:val="auto"/>
                <w:highlight w:val="none"/>
              </w:rPr>
            </w:pPr>
          </w:p>
        </w:tc>
        <w:tc>
          <w:tcPr>
            <w:tcW w:w="1275" w:type="dxa"/>
            <w:shd w:val="clear" w:color="auto" w:fill="auto"/>
            <w:noWrap w:val="0"/>
            <w:vAlign w:val="center"/>
          </w:tcPr>
          <w:p w14:paraId="04DFF833">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2CC1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noWrap w:val="0"/>
            <w:vAlign w:val="center"/>
          </w:tcPr>
          <w:p w14:paraId="06829036">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9</w:t>
            </w:r>
          </w:p>
        </w:tc>
        <w:tc>
          <w:tcPr>
            <w:tcW w:w="6615" w:type="dxa"/>
            <w:shd w:val="clear" w:color="auto" w:fill="auto"/>
            <w:noWrap w:val="0"/>
            <w:vAlign w:val="center"/>
          </w:tcPr>
          <w:p w14:paraId="6E63B95D">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val="0"/>
                <w:bCs/>
                <w:color w:val="auto"/>
                <w:kern w:val="0"/>
                <w:sz w:val="21"/>
                <w:szCs w:val="21"/>
                <w:lang w:val="en-US" w:eastAsia="zh-CN"/>
              </w:rPr>
              <w:t>本项目不接受联合体响应；</w:t>
            </w:r>
            <w:r>
              <w:rPr>
                <w:rFonts w:hint="eastAsia" w:ascii="宋体" w:hAnsi="宋体" w:cs="宋体"/>
                <w:b/>
                <w:bCs w:val="0"/>
                <w:color w:val="auto"/>
                <w:kern w:val="0"/>
                <w:sz w:val="21"/>
                <w:szCs w:val="21"/>
                <w:lang w:val="en-US" w:eastAsia="zh-CN"/>
              </w:rPr>
              <w:t>（提供承诺函，并加盖供应商公章）</w:t>
            </w:r>
          </w:p>
        </w:tc>
        <w:tc>
          <w:tcPr>
            <w:tcW w:w="1621" w:type="dxa"/>
            <w:noWrap w:val="0"/>
            <w:vAlign w:val="center"/>
          </w:tcPr>
          <w:p w14:paraId="22141182">
            <w:pPr>
              <w:spacing w:line="360" w:lineRule="auto"/>
              <w:jc w:val="center"/>
              <w:rPr>
                <w:rFonts w:ascii="Times New Roman" w:hAnsi="Times New Roman" w:cs="Times New Roman"/>
                <w:color w:val="auto"/>
                <w:highlight w:val="none"/>
              </w:rPr>
            </w:pPr>
          </w:p>
        </w:tc>
        <w:tc>
          <w:tcPr>
            <w:tcW w:w="1275" w:type="dxa"/>
            <w:noWrap w:val="0"/>
            <w:vAlign w:val="center"/>
          </w:tcPr>
          <w:p w14:paraId="565636D0">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E69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67" w:type="dxa"/>
            <w:noWrap w:val="0"/>
            <w:vAlign w:val="center"/>
          </w:tcPr>
          <w:p w14:paraId="1E71435A">
            <w:pPr>
              <w:keepNext w:val="0"/>
              <w:keepLines w:val="0"/>
              <w:pageBreakBefore w:val="0"/>
              <w:widowControl/>
              <w:kinsoku/>
              <w:wordWrap/>
              <w:overflowPunct/>
              <w:topLinePunct w:val="0"/>
              <w:bidi w:val="0"/>
              <w:spacing w:line="340" w:lineRule="exact"/>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10</w:t>
            </w:r>
          </w:p>
        </w:tc>
        <w:tc>
          <w:tcPr>
            <w:tcW w:w="6615" w:type="dxa"/>
            <w:shd w:val="clear" w:color="auto" w:fill="auto"/>
            <w:noWrap w:val="0"/>
            <w:vAlign w:val="center"/>
          </w:tcPr>
          <w:p w14:paraId="33A597FC">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val="0"/>
                <w:bCs/>
                <w:color w:val="auto"/>
                <w:kern w:val="0"/>
                <w:sz w:val="21"/>
                <w:szCs w:val="21"/>
                <w:lang w:val="en-US" w:eastAsia="zh-CN"/>
              </w:rPr>
              <w:t>本项目不允许分包、转包。</w:t>
            </w:r>
            <w:r>
              <w:rPr>
                <w:rFonts w:hint="eastAsia" w:ascii="宋体" w:hAnsi="宋体" w:cs="宋体"/>
                <w:b/>
                <w:bCs w:val="0"/>
                <w:color w:val="auto"/>
                <w:kern w:val="0"/>
                <w:sz w:val="21"/>
                <w:szCs w:val="21"/>
                <w:lang w:val="en-US" w:eastAsia="zh-CN"/>
              </w:rPr>
              <w:t>（提供承诺函，并加盖供应商公章）</w:t>
            </w:r>
          </w:p>
        </w:tc>
        <w:tc>
          <w:tcPr>
            <w:tcW w:w="1621" w:type="dxa"/>
            <w:noWrap w:val="0"/>
            <w:vAlign w:val="center"/>
          </w:tcPr>
          <w:p w14:paraId="34188868">
            <w:pPr>
              <w:spacing w:line="360" w:lineRule="auto"/>
              <w:jc w:val="center"/>
              <w:rPr>
                <w:rFonts w:ascii="Times New Roman" w:hAnsi="Times New Roman" w:cs="Times New Roman"/>
                <w:color w:val="auto"/>
                <w:highlight w:val="none"/>
              </w:rPr>
            </w:pPr>
          </w:p>
        </w:tc>
        <w:tc>
          <w:tcPr>
            <w:tcW w:w="1275" w:type="dxa"/>
            <w:noWrap w:val="0"/>
            <w:vAlign w:val="center"/>
          </w:tcPr>
          <w:p w14:paraId="64A31AE0">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75F5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67" w:type="dxa"/>
            <w:noWrap w:val="0"/>
            <w:vAlign w:val="center"/>
          </w:tcPr>
          <w:p w14:paraId="689D7627">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11</w:t>
            </w:r>
          </w:p>
        </w:tc>
        <w:tc>
          <w:tcPr>
            <w:tcW w:w="6615" w:type="dxa"/>
            <w:shd w:val="clear" w:color="auto" w:fill="auto"/>
            <w:noWrap w:val="0"/>
            <w:vAlign w:val="center"/>
          </w:tcPr>
          <w:p w14:paraId="5FD817F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宋体"/>
                <w:b w:val="0"/>
                <w:bCs/>
                <w:color w:val="auto"/>
                <w:kern w:val="0"/>
                <w:sz w:val="21"/>
                <w:szCs w:val="21"/>
                <w:lang w:val="en-US" w:eastAsia="zh-CN"/>
              </w:rPr>
            </w:pPr>
            <w:r>
              <w:rPr>
                <w:rFonts w:hint="eastAsia" w:ascii="宋体" w:hAnsi="宋体" w:cs="宋体"/>
                <w:color w:val="0000FF"/>
                <w:szCs w:val="21"/>
                <w:highlight w:val="yellow"/>
                <w:lang w:val="zh-CN"/>
              </w:rPr>
              <w:t>“★”</w:t>
            </w:r>
            <w:r>
              <w:rPr>
                <w:rFonts w:hint="eastAsia" w:ascii="宋体" w:hAnsi="宋体" w:cs="宋体"/>
                <w:color w:val="0000FF"/>
                <w:szCs w:val="21"/>
                <w:highlight w:val="yellow"/>
                <w:lang w:val="en-US" w:eastAsia="zh-CN"/>
              </w:rPr>
              <w:t>条款内容</w:t>
            </w:r>
            <w:r>
              <w:rPr>
                <w:rFonts w:hint="eastAsia" w:ascii="宋体" w:hAnsi="宋体" w:cs="宋体"/>
                <w:b/>
                <w:bCs/>
                <w:color w:val="0000FF"/>
                <w:szCs w:val="21"/>
                <w:highlight w:val="yellow"/>
                <w:lang w:val="en-US" w:eastAsia="zh-CN"/>
              </w:rPr>
              <w:t>（提供承诺函，格式自拟，并加盖供应商公章）</w:t>
            </w:r>
          </w:p>
        </w:tc>
        <w:tc>
          <w:tcPr>
            <w:tcW w:w="1621" w:type="dxa"/>
            <w:noWrap w:val="0"/>
            <w:vAlign w:val="center"/>
          </w:tcPr>
          <w:p w14:paraId="4537A6FD">
            <w:pPr>
              <w:spacing w:line="360" w:lineRule="auto"/>
              <w:jc w:val="center"/>
              <w:rPr>
                <w:rFonts w:ascii="Times New Roman" w:hAnsi="Times New Roman" w:cs="Times New Roman"/>
                <w:color w:val="auto"/>
                <w:highlight w:val="none"/>
              </w:rPr>
            </w:pPr>
          </w:p>
        </w:tc>
        <w:tc>
          <w:tcPr>
            <w:tcW w:w="1275" w:type="dxa"/>
            <w:noWrap w:val="0"/>
            <w:vAlign w:val="center"/>
          </w:tcPr>
          <w:p w14:paraId="36F6C1DD">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92D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67" w:type="dxa"/>
            <w:noWrap w:val="0"/>
            <w:vAlign w:val="center"/>
          </w:tcPr>
          <w:p w14:paraId="086561F7">
            <w:pPr>
              <w:keepNext w:val="0"/>
              <w:keepLines w:val="0"/>
              <w:pageBreakBefore w:val="0"/>
              <w:widowControl/>
              <w:kinsoku/>
              <w:wordWrap/>
              <w:overflowPunct/>
              <w:topLinePunct w:val="0"/>
              <w:bidi w:val="0"/>
              <w:spacing w:line="340" w:lineRule="exact"/>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12</w:t>
            </w:r>
          </w:p>
        </w:tc>
        <w:tc>
          <w:tcPr>
            <w:tcW w:w="6615" w:type="dxa"/>
            <w:shd w:val="clear" w:color="auto" w:fill="auto"/>
            <w:noWrap w:val="0"/>
            <w:vAlign w:val="center"/>
          </w:tcPr>
          <w:p w14:paraId="585A567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宋体"/>
                <w:b w:val="0"/>
                <w:bCs/>
                <w:color w:val="auto"/>
                <w:kern w:val="0"/>
                <w:sz w:val="21"/>
                <w:szCs w:val="21"/>
                <w:lang w:val="en-US" w:eastAsia="zh-CN" w:bidi="ar-SA"/>
              </w:rPr>
            </w:pPr>
            <w:r>
              <w:rPr>
                <w:rFonts w:hint="eastAsia" w:ascii="宋体" w:hAnsi="宋体" w:cs="Times New Roman"/>
                <w:color w:val="auto"/>
                <w:kern w:val="0"/>
                <w:szCs w:val="21"/>
                <w:highlight w:val="none"/>
              </w:rPr>
              <w:t>提供</w:t>
            </w:r>
            <w:r>
              <w:rPr>
                <w:rFonts w:hint="eastAsia" w:ascii="宋体" w:hAnsi="宋体" w:cs="Times New Roman"/>
                <w:color w:val="auto"/>
                <w:szCs w:val="21"/>
                <w:highlight w:val="none"/>
              </w:rPr>
              <w:t>法定代表人资格证明书及法定代表人授权委托书(原件)</w:t>
            </w:r>
          </w:p>
        </w:tc>
        <w:tc>
          <w:tcPr>
            <w:tcW w:w="1621" w:type="dxa"/>
            <w:noWrap w:val="0"/>
            <w:vAlign w:val="center"/>
          </w:tcPr>
          <w:p w14:paraId="3815D79D">
            <w:pPr>
              <w:spacing w:line="360" w:lineRule="auto"/>
              <w:jc w:val="center"/>
              <w:rPr>
                <w:rFonts w:ascii="Times New Roman" w:hAnsi="Times New Roman" w:cs="Times New Roman"/>
                <w:color w:val="auto"/>
                <w:highlight w:val="none"/>
              </w:rPr>
            </w:pPr>
          </w:p>
        </w:tc>
        <w:tc>
          <w:tcPr>
            <w:tcW w:w="1275" w:type="dxa"/>
            <w:noWrap w:val="0"/>
            <w:vAlign w:val="center"/>
          </w:tcPr>
          <w:p w14:paraId="5F96487E">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2653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67" w:type="dxa"/>
            <w:noWrap w:val="0"/>
            <w:vAlign w:val="center"/>
          </w:tcPr>
          <w:p w14:paraId="10FEE5E8">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13</w:t>
            </w:r>
          </w:p>
        </w:tc>
        <w:tc>
          <w:tcPr>
            <w:tcW w:w="6615" w:type="dxa"/>
            <w:shd w:val="clear" w:color="auto" w:fill="auto"/>
            <w:noWrap w:val="0"/>
            <w:vAlign w:val="center"/>
          </w:tcPr>
          <w:p w14:paraId="296AC67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color w:val="auto"/>
                <w:kern w:val="0"/>
                <w:sz w:val="21"/>
                <w:szCs w:val="21"/>
                <w:lang w:val="en-US" w:eastAsia="zh-CN" w:bidi="ar-SA"/>
              </w:rPr>
            </w:pPr>
            <w:r>
              <w:rPr>
                <w:rFonts w:hint="eastAsia" w:ascii="宋体" w:hAnsi="宋体" w:cs="Times New Roman"/>
                <w:color w:val="auto"/>
                <w:szCs w:val="21"/>
                <w:highlight w:val="none"/>
              </w:rPr>
              <w:t>按照</w:t>
            </w:r>
            <w:r>
              <w:rPr>
                <w:rFonts w:hint="eastAsia" w:ascii="宋体" w:hAnsi="宋体" w:cs="Times New Roman"/>
                <w:color w:val="auto"/>
                <w:szCs w:val="21"/>
                <w:highlight w:val="none"/>
                <w:lang w:val="en-US" w:eastAsia="zh-CN"/>
              </w:rPr>
              <w:t>报名资料</w:t>
            </w:r>
            <w:r>
              <w:rPr>
                <w:rFonts w:hint="eastAsia" w:ascii="宋体" w:hAnsi="宋体" w:cs="Times New Roman"/>
                <w:color w:val="auto"/>
                <w:szCs w:val="21"/>
                <w:highlight w:val="none"/>
              </w:rPr>
              <w:t>规定要求签署、盖章</w:t>
            </w:r>
          </w:p>
        </w:tc>
        <w:tc>
          <w:tcPr>
            <w:tcW w:w="1621" w:type="dxa"/>
            <w:noWrap w:val="0"/>
            <w:vAlign w:val="center"/>
          </w:tcPr>
          <w:p w14:paraId="4F5BF997">
            <w:pPr>
              <w:spacing w:line="360" w:lineRule="auto"/>
              <w:jc w:val="center"/>
              <w:rPr>
                <w:rFonts w:ascii="Times New Roman" w:hAnsi="Times New Roman" w:cs="Times New Roman"/>
                <w:color w:val="auto"/>
                <w:highlight w:val="none"/>
              </w:rPr>
            </w:pPr>
          </w:p>
        </w:tc>
        <w:tc>
          <w:tcPr>
            <w:tcW w:w="1275" w:type="dxa"/>
            <w:noWrap w:val="0"/>
            <w:vAlign w:val="center"/>
          </w:tcPr>
          <w:p w14:paraId="44BEA8DC">
            <w:pPr>
              <w:spacing w:line="360" w:lineRule="auto"/>
              <w:jc w:val="center"/>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w:t>
            </w:r>
          </w:p>
        </w:tc>
      </w:tr>
    </w:tbl>
    <w:p w14:paraId="1AC14ED0">
      <w:pPr>
        <w:pStyle w:val="24"/>
        <w:numPr>
          <w:ilvl w:val="0"/>
          <w:numId w:val="0"/>
        </w:numPr>
        <w:spacing w:line="360" w:lineRule="auto"/>
        <w:ind w:left="420" w:leftChars="0"/>
        <w:rPr>
          <w:rFonts w:hint="eastAsia" w:ascii="宋体" w:hAnsi="宋体" w:eastAsia="宋体" w:cs="Times New Roman"/>
          <w:sz w:val="24"/>
        </w:rPr>
      </w:pPr>
    </w:p>
    <w:p w14:paraId="5F51E767">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p>
    <w:p w14:paraId="6CCEBCEB">
      <w:pPr>
        <w:pStyle w:val="7"/>
        <w:adjustRightInd w:val="0"/>
        <w:snapToGrid w:val="0"/>
        <w:rPr>
          <w:rFonts w:ascii="Times New Roman" w:hAnsi="Times New Roman" w:cs="Times New Roman"/>
          <w:sz w:val="24"/>
          <w:szCs w:val="24"/>
        </w:rPr>
      </w:pPr>
    </w:p>
    <w:p w14:paraId="62304262">
      <w:pPr>
        <w:pStyle w:val="7"/>
        <w:adjustRightInd w:val="0"/>
        <w:snapToGrid w:val="0"/>
        <w:rPr>
          <w:rFonts w:ascii="Times New Roman" w:hAnsi="Times New Roman" w:cs="Times New Roman"/>
          <w:sz w:val="24"/>
          <w:szCs w:val="24"/>
        </w:rPr>
      </w:pPr>
    </w:p>
    <w:p w14:paraId="487F3AE1">
      <w:pPr>
        <w:pStyle w:val="7"/>
        <w:adjustRightInd w:val="0"/>
        <w:snapToGrid w:val="0"/>
        <w:rPr>
          <w:rFonts w:ascii="Times New Roman" w:hAnsi="Times New Roman" w:cs="Times New Roman"/>
          <w:sz w:val="24"/>
          <w:szCs w:val="24"/>
        </w:rPr>
      </w:pPr>
    </w:p>
    <w:p w14:paraId="02CC4C33">
      <w:pPr>
        <w:pStyle w:val="7"/>
        <w:adjustRightInd w:val="0"/>
        <w:snapToGrid w:val="0"/>
        <w:rPr>
          <w:rFonts w:ascii="Times New Roman" w:hAnsi="Times New Roman" w:cs="Times New Roman"/>
          <w:sz w:val="24"/>
          <w:szCs w:val="24"/>
        </w:rPr>
      </w:pPr>
    </w:p>
    <w:p w14:paraId="39C5FCAB">
      <w:pPr>
        <w:pStyle w:val="7"/>
        <w:adjustRightInd w:val="0"/>
        <w:snapToGrid w:val="0"/>
        <w:rPr>
          <w:rFonts w:ascii="Times New Roman" w:hAnsi="Times New Roman" w:cs="Times New Roman"/>
          <w:sz w:val="24"/>
          <w:szCs w:val="24"/>
        </w:rPr>
      </w:pPr>
    </w:p>
    <w:p w14:paraId="5A259969">
      <w:pPr>
        <w:pStyle w:val="7"/>
        <w:adjustRightInd w:val="0"/>
        <w:snapToGrid w:val="0"/>
        <w:rPr>
          <w:rFonts w:ascii="Times New Roman" w:hAnsi="Times New Roman" w:cs="Times New Roman"/>
          <w:sz w:val="24"/>
          <w:szCs w:val="24"/>
        </w:rPr>
      </w:pPr>
    </w:p>
    <w:p w14:paraId="5C33F0F8">
      <w:pPr>
        <w:pStyle w:val="7"/>
        <w:adjustRightInd w:val="0"/>
        <w:snapToGrid w:val="0"/>
        <w:rPr>
          <w:rFonts w:ascii="Times New Roman" w:hAnsi="Times New Roman" w:cs="Times New Roman"/>
          <w:sz w:val="24"/>
          <w:szCs w:val="24"/>
        </w:rPr>
      </w:pPr>
    </w:p>
    <w:p w14:paraId="562B58CB">
      <w:pPr>
        <w:pStyle w:val="7"/>
        <w:adjustRightInd w:val="0"/>
        <w:snapToGrid w:val="0"/>
        <w:rPr>
          <w:rFonts w:ascii="Times New Roman" w:hAnsi="Times New Roman" w:cs="Times New Roman"/>
          <w:sz w:val="24"/>
          <w:szCs w:val="24"/>
        </w:rPr>
      </w:pPr>
    </w:p>
    <w:p w14:paraId="2B4678A9">
      <w:pPr>
        <w:pStyle w:val="7"/>
        <w:adjustRightInd w:val="0"/>
        <w:snapToGrid w:val="0"/>
        <w:rPr>
          <w:rFonts w:ascii="Times New Roman" w:hAnsi="Times New Roman" w:cs="Times New Roman"/>
          <w:sz w:val="24"/>
          <w:szCs w:val="24"/>
        </w:rPr>
      </w:pPr>
    </w:p>
    <w:p w14:paraId="2ED127CC">
      <w:pPr>
        <w:pStyle w:val="7"/>
        <w:adjustRightInd w:val="0"/>
        <w:snapToGrid w:val="0"/>
        <w:rPr>
          <w:rFonts w:ascii="Times New Roman" w:hAnsi="Times New Roman" w:cs="Times New Roman"/>
          <w:sz w:val="24"/>
          <w:szCs w:val="24"/>
        </w:rPr>
      </w:pPr>
    </w:p>
    <w:p w14:paraId="4BABE044">
      <w:pPr>
        <w:pStyle w:val="7"/>
        <w:adjustRightInd w:val="0"/>
        <w:snapToGrid w:val="0"/>
        <w:rPr>
          <w:rFonts w:ascii="Times New Roman" w:hAnsi="Times New Roman" w:cs="Times New Roman"/>
          <w:sz w:val="24"/>
          <w:szCs w:val="24"/>
        </w:rPr>
      </w:pPr>
    </w:p>
    <w:p w14:paraId="03AF195C">
      <w:pPr>
        <w:pStyle w:val="7"/>
        <w:adjustRightInd w:val="0"/>
        <w:snapToGrid w:val="0"/>
        <w:rPr>
          <w:rFonts w:ascii="Times New Roman" w:hAnsi="Times New Roman" w:cs="Times New Roman"/>
          <w:sz w:val="24"/>
          <w:szCs w:val="24"/>
        </w:rPr>
      </w:pPr>
    </w:p>
    <w:p w14:paraId="6C45B905">
      <w:pPr>
        <w:pStyle w:val="7"/>
        <w:adjustRightInd w:val="0"/>
        <w:snapToGrid w:val="0"/>
        <w:rPr>
          <w:rFonts w:ascii="Times New Roman" w:hAnsi="Times New Roman" w:cs="Times New Roman"/>
          <w:sz w:val="24"/>
          <w:szCs w:val="24"/>
        </w:rPr>
      </w:pPr>
    </w:p>
    <w:p w14:paraId="1BD9C059">
      <w:pPr>
        <w:pStyle w:val="7"/>
        <w:adjustRightInd w:val="0"/>
        <w:snapToGrid w:val="0"/>
        <w:rPr>
          <w:rFonts w:ascii="Times New Roman" w:hAnsi="Times New Roman" w:cs="Times New Roman"/>
          <w:sz w:val="24"/>
          <w:szCs w:val="24"/>
        </w:rPr>
      </w:pPr>
    </w:p>
    <w:p w14:paraId="5F60160F">
      <w:pPr>
        <w:pStyle w:val="7"/>
        <w:adjustRightInd w:val="0"/>
        <w:snapToGrid w:val="0"/>
        <w:rPr>
          <w:rFonts w:ascii="Times New Roman" w:hAnsi="Times New Roman" w:cs="Times New Roman"/>
          <w:sz w:val="24"/>
          <w:szCs w:val="24"/>
        </w:rPr>
      </w:pPr>
    </w:p>
    <w:p w14:paraId="7BB191A8">
      <w:pPr>
        <w:pStyle w:val="7"/>
        <w:adjustRightInd w:val="0"/>
        <w:snapToGrid w:val="0"/>
        <w:rPr>
          <w:rFonts w:ascii="Times New Roman" w:hAnsi="Times New Roman" w:cs="Times New Roman"/>
          <w:sz w:val="24"/>
          <w:szCs w:val="24"/>
        </w:rPr>
      </w:pPr>
    </w:p>
    <w:p w14:paraId="0F037F28">
      <w:pPr>
        <w:pStyle w:val="7"/>
        <w:adjustRightInd w:val="0"/>
        <w:snapToGrid w:val="0"/>
        <w:rPr>
          <w:rFonts w:ascii="Times New Roman" w:hAnsi="Times New Roman" w:cs="Times New Roman"/>
          <w:sz w:val="24"/>
          <w:szCs w:val="24"/>
        </w:rPr>
      </w:pPr>
    </w:p>
    <w:p w14:paraId="5921AD54">
      <w:pPr>
        <w:pStyle w:val="7"/>
        <w:adjustRightInd w:val="0"/>
        <w:snapToGrid w:val="0"/>
        <w:rPr>
          <w:rFonts w:ascii="Times New Roman" w:hAnsi="Times New Roman" w:cs="Times New Roman"/>
          <w:sz w:val="24"/>
          <w:szCs w:val="24"/>
        </w:rPr>
      </w:pPr>
    </w:p>
    <w:p w14:paraId="7A56BA28">
      <w:pPr>
        <w:pStyle w:val="7"/>
        <w:adjustRightInd w:val="0"/>
        <w:snapToGrid w:val="0"/>
        <w:rPr>
          <w:rFonts w:ascii="Times New Roman" w:hAnsi="Times New Roman" w:cs="Times New Roman"/>
          <w:sz w:val="24"/>
          <w:szCs w:val="24"/>
        </w:rPr>
      </w:pPr>
    </w:p>
    <w:p w14:paraId="223311AE">
      <w:pPr>
        <w:pStyle w:val="7"/>
        <w:adjustRightInd w:val="0"/>
        <w:snapToGrid w:val="0"/>
        <w:rPr>
          <w:rFonts w:ascii="Times New Roman" w:hAnsi="Times New Roman" w:cs="Times New Roman"/>
          <w:sz w:val="24"/>
          <w:szCs w:val="24"/>
        </w:rPr>
      </w:pPr>
    </w:p>
    <w:p w14:paraId="6C90C000">
      <w:pPr>
        <w:pStyle w:val="7"/>
        <w:adjustRightInd w:val="0"/>
        <w:snapToGrid w:val="0"/>
        <w:rPr>
          <w:rFonts w:ascii="Times New Roman" w:hAnsi="Times New Roman" w:cs="Times New Roman"/>
          <w:sz w:val="24"/>
          <w:szCs w:val="24"/>
        </w:rPr>
      </w:pPr>
    </w:p>
    <w:p w14:paraId="5A5540AC">
      <w:pPr>
        <w:pStyle w:val="7"/>
        <w:adjustRightInd w:val="0"/>
        <w:snapToGrid w:val="0"/>
        <w:rPr>
          <w:rFonts w:ascii="Times New Roman" w:hAnsi="Times New Roman" w:cs="Times New Roman"/>
          <w:sz w:val="24"/>
          <w:szCs w:val="24"/>
        </w:rPr>
      </w:pPr>
    </w:p>
    <w:p w14:paraId="1CBE0372">
      <w:pPr>
        <w:pStyle w:val="7"/>
        <w:adjustRightInd w:val="0"/>
        <w:snapToGrid w:val="0"/>
        <w:rPr>
          <w:rFonts w:ascii="Times New Roman" w:hAnsi="Times New Roman" w:cs="Times New Roman"/>
          <w:sz w:val="24"/>
          <w:szCs w:val="24"/>
        </w:rPr>
      </w:pPr>
    </w:p>
    <w:p w14:paraId="6F0C9FB5">
      <w:pPr>
        <w:pStyle w:val="7"/>
        <w:adjustRightInd w:val="0"/>
        <w:snapToGrid w:val="0"/>
        <w:rPr>
          <w:rFonts w:ascii="Times New Roman" w:hAnsi="Times New Roman" w:cs="Times New Roman"/>
          <w:sz w:val="24"/>
          <w:szCs w:val="24"/>
        </w:rPr>
      </w:pPr>
    </w:p>
    <w:p w14:paraId="470D5AF4">
      <w:pPr>
        <w:pStyle w:val="7"/>
        <w:adjustRightInd w:val="0"/>
        <w:snapToGrid w:val="0"/>
        <w:rPr>
          <w:rFonts w:ascii="Times New Roman" w:hAnsi="Times New Roman" w:cs="Times New Roman"/>
          <w:sz w:val="24"/>
          <w:szCs w:val="24"/>
        </w:rPr>
      </w:pPr>
    </w:p>
    <w:p w14:paraId="32C680B6">
      <w:pPr>
        <w:pStyle w:val="7"/>
        <w:adjustRightInd w:val="0"/>
        <w:snapToGrid w:val="0"/>
        <w:rPr>
          <w:rFonts w:ascii="Times New Roman" w:hAnsi="Times New Roman" w:cs="Times New Roman"/>
          <w:sz w:val="24"/>
          <w:szCs w:val="24"/>
        </w:rPr>
      </w:pPr>
    </w:p>
    <w:p w14:paraId="0B365D96">
      <w:pPr>
        <w:pStyle w:val="7"/>
        <w:adjustRightInd w:val="0"/>
        <w:snapToGrid w:val="0"/>
        <w:rPr>
          <w:rFonts w:ascii="Times New Roman" w:hAnsi="Times New Roman" w:cs="Times New Roman"/>
          <w:sz w:val="24"/>
          <w:szCs w:val="24"/>
        </w:rPr>
      </w:pPr>
    </w:p>
    <w:p w14:paraId="4CE8BCD8">
      <w:pPr>
        <w:pStyle w:val="3"/>
        <w:jc w:val="center"/>
        <w:rPr>
          <w:rFonts w:hint="eastAsia"/>
          <w:sz w:val="36"/>
          <w:szCs w:val="36"/>
        </w:rPr>
      </w:pPr>
    </w:p>
    <w:p w14:paraId="1FCD1A4C">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38BCC0A9">
      <w:pPr>
        <w:pStyle w:val="18"/>
      </w:pPr>
    </w:p>
    <w:p w14:paraId="25EB63EF">
      <w:pPr>
        <w:pStyle w:val="18"/>
      </w:pPr>
    </w:p>
    <w:p w14:paraId="4C3DA2B2">
      <w:pPr>
        <w:pStyle w:val="18"/>
      </w:pPr>
    </w:p>
    <w:p w14:paraId="41612EF6">
      <w:pPr>
        <w:pStyle w:val="18"/>
      </w:pPr>
    </w:p>
    <w:p w14:paraId="1B00C0B0">
      <w:pPr>
        <w:pStyle w:val="18"/>
      </w:pPr>
    </w:p>
    <w:p w14:paraId="6DF322B7">
      <w:pPr>
        <w:pStyle w:val="18"/>
      </w:pPr>
    </w:p>
    <w:p w14:paraId="7FAFD9B3">
      <w:pPr>
        <w:pStyle w:val="18"/>
      </w:pPr>
    </w:p>
    <w:p w14:paraId="4C668495">
      <w:pPr>
        <w:pStyle w:val="18"/>
      </w:pPr>
    </w:p>
    <w:p w14:paraId="038FFFDE">
      <w:pPr>
        <w:pStyle w:val="18"/>
      </w:pPr>
    </w:p>
    <w:p w14:paraId="6832538C">
      <w:pPr>
        <w:pStyle w:val="18"/>
      </w:pPr>
    </w:p>
    <w:p w14:paraId="6C2401F0">
      <w:pPr>
        <w:pStyle w:val="18"/>
      </w:pPr>
    </w:p>
    <w:p w14:paraId="66303B12">
      <w:pPr>
        <w:pStyle w:val="18"/>
      </w:pPr>
    </w:p>
    <w:p w14:paraId="4831A7B1">
      <w:pPr>
        <w:pStyle w:val="18"/>
      </w:pPr>
    </w:p>
    <w:p w14:paraId="139BDBEA">
      <w:pPr>
        <w:pStyle w:val="18"/>
      </w:pPr>
    </w:p>
    <w:p w14:paraId="2C11B797">
      <w:pPr>
        <w:pStyle w:val="18"/>
      </w:pPr>
    </w:p>
    <w:p w14:paraId="4EB69C8B">
      <w:pPr>
        <w:pStyle w:val="18"/>
      </w:pPr>
    </w:p>
    <w:p w14:paraId="6453AED9">
      <w:pPr>
        <w:pStyle w:val="18"/>
      </w:pPr>
    </w:p>
    <w:p w14:paraId="1FC19384">
      <w:pPr>
        <w:pStyle w:val="18"/>
      </w:pPr>
    </w:p>
    <w:p w14:paraId="458DBC44">
      <w:pPr>
        <w:pStyle w:val="18"/>
      </w:pPr>
    </w:p>
    <w:p w14:paraId="1CF1F076">
      <w:pPr>
        <w:pStyle w:val="18"/>
      </w:pPr>
    </w:p>
    <w:p w14:paraId="513F997E">
      <w:pPr>
        <w:pStyle w:val="18"/>
      </w:pPr>
    </w:p>
    <w:p w14:paraId="73A1924F">
      <w:pPr>
        <w:pStyle w:val="18"/>
      </w:pPr>
    </w:p>
    <w:p w14:paraId="287C4A71">
      <w:pPr>
        <w:pStyle w:val="18"/>
      </w:pPr>
    </w:p>
    <w:p w14:paraId="6B41A1C6">
      <w:pPr>
        <w:spacing w:line="240" w:lineRule="auto"/>
        <w:jc w:val="both"/>
        <w:rPr>
          <w:rFonts w:hint="eastAsia" w:ascii="宋体" w:hAnsi="宋体" w:eastAsia="宋体" w:cs="宋体"/>
          <w:b/>
          <w:bCs w:val="0"/>
          <w:color w:val="auto"/>
          <w:kern w:val="0"/>
          <w:sz w:val="52"/>
          <w:szCs w:val="52"/>
          <w:lang w:val="en-US" w:eastAsia="zh-CN"/>
        </w:rPr>
      </w:pPr>
    </w:p>
    <w:p w14:paraId="7057AB67">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7D802199">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5603282D">
      <w:pPr>
        <w:pStyle w:val="2"/>
        <w:rPr>
          <w:rFonts w:hint="eastAsia"/>
        </w:rPr>
      </w:pPr>
    </w:p>
    <w:p w14:paraId="7D205F84">
      <w:pPr>
        <w:spacing w:line="480" w:lineRule="auto"/>
        <w:jc w:val="center"/>
        <w:rPr>
          <w:rFonts w:hint="eastAsia" w:ascii="宋体" w:hAnsi="宋体"/>
          <w:b/>
          <w:bCs/>
          <w:sz w:val="72"/>
          <w:szCs w:val="72"/>
        </w:rPr>
      </w:pPr>
    </w:p>
    <w:p w14:paraId="0ADE970A">
      <w:pPr>
        <w:widowControl/>
        <w:spacing w:line="360" w:lineRule="auto"/>
        <w:jc w:val="center"/>
        <w:outlineLvl w:val="0"/>
        <w:rPr>
          <w:rFonts w:ascii="宋体" w:hAnsi="宋体" w:cs="宋体"/>
          <w:kern w:val="0"/>
          <w:sz w:val="72"/>
          <w:szCs w:val="72"/>
        </w:rPr>
      </w:pPr>
      <w:bookmarkStart w:id="12" w:name="_Toc26267"/>
      <w:bookmarkStart w:id="13" w:name="_Toc40346216"/>
      <w:bookmarkStart w:id="14" w:name="_Toc11305"/>
      <w:bookmarkStart w:id="15" w:name="_Toc21249"/>
      <w:bookmarkStart w:id="16" w:name="_Toc15870"/>
      <w:bookmarkStart w:id="17" w:name="_Toc12520"/>
      <w:bookmarkStart w:id="18" w:name="_Toc28703"/>
      <w:bookmarkStart w:id="19" w:name="_Toc29113"/>
      <w:bookmarkStart w:id="20" w:name="_Toc40776111"/>
      <w:bookmarkStart w:id="21" w:name="_Toc435"/>
      <w:bookmarkStart w:id="22" w:name="_Toc3471"/>
      <w:bookmarkStart w:id="23" w:name="_Toc11075"/>
      <w:bookmarkStart w:id="24" w:name="_Toc8364"/>
      <w:bookmarkStart w:id="25" w:name="_Toc7291"/>
      <w:bookmarkStart w:id="26" w:name="_Toc40346375"/>
      <w:bookmarkStart w:id="27" w:name="_Toc1994"/>
      <w:bookmarkStart w:id="28" w:name="_Toc6547"/>
      <w:r>
        <w:rPr>
          <w:rFonts w:hint="eastAsia" w:ascii="宋体" w:hAnsi="宋体"/>
          <w:b/>
          <w:bCs/>
          <w:sz w:val="72"/>
          <w:szCs w:val="72"/>
          <w:lang w:eastAsia="zh-CN"/>
        </w:rPr>
        <w:t>报名资料</w:t>
      </w:r>
    </w:p>
    <w:p w14:paraId="5DB960FB">
      <w:pPr>
        <w:pStyle w:val="17"/>
        <w:rPr>
          <w:rFonts w:ascii="宋体" w:hAnsi="宋体" w:cs="宋体"/>
          <w:kern w:val="0"/>
          <w:sz w:val="30"/>
          <w:szCs w:val="30"/>
        </w:rPr>
      </w:pPr>
    </w:p>
    <w:p w14:paraId="07C3FEF4">
      <w:pPr>
        <w:widowControl/>
        <w:spacing w:line="360" w:lineRule="auto"/>
        <w:ind w:firstLine="600" w:firstLineChars="200"/>
        <w:outlineLvl w:val="0"/>
        <w:rPr>
          <w:rFonts w:ascii="宋体" w:hAnsi="宋体" w:cs="宋体"/>
          <w:kern w:val="0"/>
          <w:sz w:val="30"/>
          <w:szCs w:val="30"/>
        </w:rPr>
      </w:pPr>
    </w:p>
    <w:p w14:paraId="6FF41321">
      <w:pPr>
        <w:widowControl/>
        <w:spacing w:line="360" w:lineRule="auto"/>
        <w:ind w:firstLine="600" w:firstLineChars="200"/>
        <w:outlineLvl w:val="0"/>
        <w:rPr>
          <w:rFonts w:ascii="宋体" w:hAnsi="宋体" w:cs="宋体"/>
          <w:kern w:val="0"/>
          <w:sz w:val="30"/>
          <w:szCs w:val="30"/>
        </w:rPr>
      </w:pPr>
    </w:p>
    <w:p w14:paraId="400A23D8">
      <w:pPr>
        <w:widowControl/>
        <w:spacing w:line="360" w:lineRule="auto"/>
        <w:outlineLvl w:val="0"/>
        <w:rPr>
          <w:rFonts w:ascii="宋体" w:hAnsi="宋体" w:cs="宋体"/>
          <w:kern w:val="0"/>
          <w:sz w:val="30"/>
          <w:szCs w:val="30"/>
        </w:rPr>
      </w:pPr>
    </w:p>
    <w:p w14:paraId="7ACAC5D3">
      <w:pPr>
        <w:pStyle w:val="17"/>
      </w:pPr>
    </w:p>
    <w:p w14:paraId="301DF42C">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40346217"/>
      <w:bookmarkStart w:id="30" w:name="_Toc27997"/>
      <w:bookmarkStart w:id="31" w:name="_Toc17709"/>
      <w:bookmarkStart w:id="32" w:name="_Toc40776112"/>
      <w:bookmarkStart w:id="33" w:name="_Toc20884"/>
      <w:bookmarkStart w:id="34" w:name="_Toc2916"/>
      <w:bookmarkStart w:id="35" w:name="_Toc40346376"/>
      <w:bookmarkStart w:id="36" w:name="_Toc1743"/>
    </w:p>
    <w:p w14:paraId="73CD5E89">
      <w:pPr>
        <w:widowControl/>
        <w:spacing w:line="360" w:lineRule="auto"/>
        <w:ind w:firstLine="600"/>
        <w:outlineLvl w:val="0"/>
        <w:rPr>
          <w:rFonts w:cs="宋体"/>
          <w:kern w:val="0"/>
          <w:sz w:val="30"/>
          <w:szCs w:val="30"/>
        </w:rPr>
      </w:pPr>
      <w:bookmarkStart w:id="37" w:name="_Toc2012"/>
      <w:bookmarkStart w:id="38" w:name="_Toc19699"/>
      <w:bookmarkStart w:id="39" w:name="_Toc2029"/>
      <w:bookmarkStart w:id="40" w:name="_Toc11485"/>
      <w:bookmarkStart w:id="41" w:name="_Toc29102"/>
      <w:bookmarkStart w:id="42" w:name="_Toc30979"/>
      <w:bookmarkStart w:id="43" w:name="_Toc5238"/>
      <w:bookmarkStart w:id="44" w:name="_Toc23097"/>
      <w:bookmarkStart w:id="45" w:name="_Toc31538"/>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9C1DEA4">
      <w:pPr>
        <w:widowControl/>
        <w:spacing w:line="360" w:lineRule="auto"/>
        <w:ind w:firstLine="600"/>
        <w:outlineLvl w:val="0"/>
        <w:rPr>
          <w:rFonts w:cs="宋体"/>
          <w:kern w:val="0"/>
          <w:sz w:val="30"/>
          <w:szCs w:val="30"/>
        </w:rPr>
      </w:pPr>
      <w:bookmarkStart w:id="46" w:name="_Toc12645"/>
      <w:bookmarkStart w:id="47" w:name="_Toc40346218"/>
      <w:bookmarkStart w:id="48" w:name="_Toc7052"/>
      <w:bookmarkStart w:id="49" w:name="_Toc40346377"/>
      <w:bookmarkStart w:id="50" w:name="_Toc29767"/>
      <w:bookmarkStart w:id="51" w:name="_Toc21483"/>
      <w:bookmarkStart w:id="52" w:name="_Toc31993"/>
      <w:bookmarkStart w:id="53" w:name="_Toc28064"/>
      <w:bookmarkStart w:id="54" w:name="_Toc4013"/>
      <w:bookmarkStart w:id="55" w:name="_Toc11141"/>
      <w:bookmarkStart w:id="56" w:name="_Toc14824"/>
      <w:bookmarkStart w:id="57" w:name="_Toc24763"/>
      <w:bookmarkStart w:id="58" w:name="_Toc11558"/>
      <w:bookmarkStart w:id="59" w:name="_Toc16794"/>
      <w:bookmarkStart w:id="60" w:name="_Toc27867"/>
      <w:bookmarkStart w:id="61" w:name="_Toc40776113"/>
      <w:bookmarkStart w:id="62" w:name="_Toc17930"/>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2957B84E">
      <w:pPr>
        <w:widowControl/>
        <w:spacing w:line="360" w:lineRule="auto"/>
        <w:ind w:firstLine="600"/>
        <w:outlineLvl w:val="0"/>
        <w:rPr>
          <w:rFonts w:cs="宋体"/>
          <w:kern w:val="0"/>
          <w:sz w:val="30"/>
          <w:szCs w:val="30"/>
        </w:rPr>
      </w:pPr>
      <w:bookmarkStart w:id="63" w:name="_Toc16813"/>
      <w:bookmarkStart w:id="64" w:name="_Toc9883"/>
      <w:bookmarkStart w:id="65" w:name="_Toc40776114"/>
      <w:bookmarkStart w:id="66" w:name="_Toc26029"/>
      <w:bookmarkStart w:id="67" w:name="_Toc27771"/>
      <w:bookmarkStart w:id="68" w:name="_Toc40346378"/>
      <w:bookmarkStart w:id="69" w:name="_Toc19831"/>
      <w:bookmarkStart w:id="70" w:name="_Toc17537"/>
      <w:bookmarkStart w:id="71" w:name="_Toc24651"/>
      <w:bookmarkStart w:id="72" w:name="_Toc31197"/>
      <w:bookmarkStart w:id="73" w:name="_Toc6438"/>
      <w:bookmarkStart w:id="74" w:name="_Toc4563"/>
      <w:bookmarkStart w:id="75" w:name="_Toc1324"/>
      <w:bookmarkStart w:id="76" w:name="_Toc32709"/>
      <w:bookmarkStart w:id="77" w:name="_Toc14287"/>
      <w:bookmarkStart w:id="78" w:name="_Toc11334"/>
      <w:bookmarkStart w:id="79" w:name="_Toc40346219"/>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6B4058D0">
      <w:pPr>
        <w:widowControl/>
        <w:spacing w:line="360" w:lineRule="auto"/>
        <w:ind w:firstLine="600"/>
        <w:outlineLvl w:val="0"/>
        <w:rPr>
          <w:rFonts w:cs="宋体"/>
          <w:kern w:val="0"/>
          <w:sz w:val="30"/>
          <w:szCs w:val="30"/>
        </w:rPr>
      </w:pPr>
      <w:bookmarkStart w:id="80" w:name="_Toc27868"/>
      <w:bookmarkStart w:id="81" w:name="_Toc12650"/>
      <w:bookmarkStart w:id="82" w:name="_Toc5634"/>
      <w:bookmarkStart w:id="83" w:name="_Toc21940"/>
      <w:bookmarkStart w:id="84" w:name="_Toc40776115"/>
      <w:bookmarkStart w:id="85" w:name="_Toc3895"/>
      <w:bookmarkStart w:id="86" w:name="_Toc40346220"/>
      <w:bookmarkStart w:id="87" w:name="_Toc5189"/>
      <w:bookmarkStart w:id="88" w:name="_Toc21686"/>
      <w:bookmarkStart w:id="89" w:name="_Toc13222"/>
      <w:bookmarkStart w:id="90" w:name="_Toc30336"/>
      <w:bookmarkStart w:id="91" w:name="_Toc27206"/>
      <w:bookmarkStart w:id="92" w:name="_Toc14586"/>
      <w:bookmarkStart w:id="93" w:name="_Toc20994"/>
      <w:bookmarkStart w:id="94" w:name="_Toc40346379"/>
      <w:bookmarkStart w:id="95" w:name="_Toc18353"/>
      <w:bookmarkStart w:id="96" w:name="_Toc17483"/>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04493782">
      <w:pPr>
        <w:widowControl/>
        <w:spacing w:line="360" w:lineRule="auto"/>
        <w:ind w:firstLine="600"/>
        <w:outlineLvl w:val="0"/>
        <w:rPr>
          <w:rFonts w:cs="宋体"/>
          <w:kern w:val="0"/>
          <w:sz w:val="30"/>
          <w:szCs w:val="30"/>
        </w:rPr>
      </w:pPr>
      <w:bookmarkStart w:id="97" w:name="_Toc11547"/>
      <w:bookmarkStart w:id="98" w:name="_Toc3498"/>
      <w:bookmarkStart w:id="99" w:name="_Toc40346380"/>
      <w:bookmarkStart w:id="100" w:name="_Toc5220"/>
      <w:bookmarkStart w:id="101" w:name="_Toc40776116"/>
      <w:bookmarkStart w:id="102" w:name="_Toc27009"/>
      <w:bookmarkStart w:id="103" w:name="_Toc27646"/>
      <w:bookmarkStart w:id="104" w:name="_Toc21449"/>
      <w:bookmarkStart w:id="105" w:name="_Toc14462"/>
      <w:bookmarkStart w:id="106" w:name="_Toc9282"/>
      <w:bookmarkStart w:id="107" w:name="_Toc30856"/>
      <w:bookmarkStart w:id="108" w:name="_Toc10454"/>
      <w:bookmarkStart w:id="109" w:name="_Toc8526"/>
      <w:bookmarkStart w:id="110" w:name="_Toc30904"/>
      <w:bookmarkStart w:id="111" w:name="_Toc32371"/>
      <w:bookmarkStart w:id="112" w:name="_Toc12127"/>
      <w:bookmarkStart w:id="113" w:name="_Toc40346221"/>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5C3D471B">
      <w:pPr>
        <w:pStyle w:val="18"/>
      </w:pPr>
    </w:p>
    <w:p w14:paraId="2628BE5A">
      <w:pPr>
        <w:pStyle w:val="18"/>
      </w:pPr>
    </w:p>
    <w:p w14:paraId="0E3418C0">
      <w:pPr>
        <w:pStyle w:val="24"/>
        <w:spacing w:line="360" w:lineRule="auto"/>
        <w:ind w:firstLine="0" w:firstLineChars="0"/>
        <w:rPr>
          <w:rFonts w:hint="eastAsia" w:ascii="宋体" w:hAnsi="宋体"/>
          <w:bCs/>
          <w:color w:val="auto"/>
          <w:sz w:val="24"/>
          <w:szCs w:val="24"/>
        </w:rPr>
      </w:pPr>
      <w:bookmarkStart w:id="114" w:name="_Toc13184"/>
      <w:bookmarkStart w:id="115" w:name="_Toc16728"/>
      <w:bookmarkStart w:id="116" w:name="_Toc15539"/>
      <w:bookmarkStart w:id="117" w:name="_Toc9697"/>
      <w:bookmarkStart w:id="118" w:name="_Toc28747"/>
      <w:bookmarkStart w:id="119" w:name="_Toc31077"/>
      <w:bookmarkStart w:id="120" w:name="_Toc21213"/>
      <w:bookmarkStart w:id="121" w:name="_Toc6691"/>
      <w:bookmarkStart w:id="122" w:name="_Toc10399"/>
      <w:bookmarkStart w:id="123" w:name="_Toc8637"/>
      <w:bookmarkStart w:id="124" w:name="_Toc16608"/>
    </w:p>
    <w:p w14:paraId="259278D3">
      <w:pPr>
        <w:pStyle w:val="25"/>
        <w:tabs>
          <w:tab w:val="left" w:pos="1050"/>
          <w:tab w:val="center" w:pos="4535"/>
        </w:tabs>
        <w:spacing w:line="360" w:lineRule="auto"/>
        <w:jc w:val="center"/>
        <w:outlineLvl w:val="0"/>
        <w:rPr>
          <w:b/>
          <w:bCs/>
          <w:sz w:val="28"/>
          <w:szCs w:val="28"/>
        </w:rPr>
      </w:pPr>
      <w:r>
        <w:rPr>
          <w:rFonts w:hint="eastAsia"/>
          <w:b/>
          <w:bCs/>
          <w:sz w:val="28"/>
          <w:szCs w:val="28"/>
        </w:rPr>
        <w:t>法定代表人资格证明书</w:t>
      </w:r>
      <w:bookmarkEnd w:id="114"/>
      <w:bookmarkEnd w:id="115"/>
      <w:bookmarkEnd w:id="116"/>
      <w:bookmarkEnd w:id="117"/>
      <w:bookmarkEnd w:id="118"/>
      <w:bookmarkEnd w:id="119"/>
      <w:bookmarkEnd w:id="120"/>
      <w:bookmarkEnd w:id="121"/>
      <w:bookmarkEnd w:id="122"/>
    </w:p>
    <w:p w14:paraId="5EE65852">
      <w:pPr>
        <w:pStyle w:val="25"/>
        <w:spacing w:line="360" w:lineRule="auto"/>
        <w:jc w:val="center"/>
        <w:rPr>
          <w:b/>
          <w:bCs/>
          <w:sz w:val="30"/>
          <w:szCs w:val="30"/>
        </w:rPr>
      </w:pPr>
    </w:p>
    <w:p w14:paraId="47245B64">
      <w:pPr>
        <w:pStyle w:val="25"/>
        <w:spacing w:line="360" w:lineRule="auto"/>
        <w:ind w:firstLine="560"/>
        <w:rPr>
          <w:sz w:val="21"/>
          <w:szCs w:val="21"/>
        </w:rPr>
      </w:pPr>
      <w:r>
        <w:rPr>
          <w:rFonts w:hint="eastAsia"/>
          <w:sz w:val="21"/>
          <w:szCs w:val="21"/>
        </w:rPr>
        <w:t>兹证明，</w:t>
      </w:r>
      <w:r>
        <w:rPr>
          <w:rFonts w:hint="eastAsia"/>
          <w:sz w:val="21"/>
          <w:szCs w:val="21"/>
          <w:u w:val="single"/>
        </w:rPr>
        <w:t xml:space="preserve">           </w:t>
      </w:r>
      <w:r>
        <w:rPr>
          <w:rFonts w:hint="eastAsia"/>
          <w:sz w:val="21"/>
          <w:szCs w:val="21"/>
        </w:rPr>
        <w:t>同志，</w:t>
      </w:r>
      <w:r>
        <w:rPr>
          <w:rFonts w:hint="eastAsia"/>
          <w:sz w:val="21"/>
          <w:szCs w:val="21"/>
          <w:u w:val="single"/>
        </w:rPr>
        <w:t xml:space="preserve">     </w:t>
      </w:r>
      <w:r>
        <w:rPr>
          <w:rFonts w:hint="eastAsia"/>
          <w:sz w:val="21"/>
          <w:szCs w:val="21"/>
        </w:rPr>
        <w:t>（性别），现任我司</w:t>
      </w:r>
      <w:r>
        <w:rPr>
          <w:rFonts w:hint="eastAsia"/>
          <w:sz w:val="21"/>
          <w:szCs w:val="21"/>
          <w:u w:val="single"/>
        </w:rPr>
        <w:t xml:space="preserve">         </w:t>
      </w:r>
      <w:r>
        <w:rPr>
          <w:rFonts w:hint="eastAsia"/>
          <w:sz w:val="21"/>
          <w:szCs w:val="21"/>
        </w:rPr>
        <w:t>职务，为本公司的法定代表人，特此证明。</w:t>
      </w:r>
    </w:p>
    <w:p w14:paraId="0669215E">
      <w:pPr>
        <w:pStyle w:val="25"/>
        <w:spacing w:line="360" w:lineRule="auto"/>
        <w:ind w:firstLine="560"/>
        <w:rPr>
          <w:sz w:val="21"/>
          <w:szCs w:val="21"/>
        </w:rPr>
      </w:pPr>
    </w:p>
    <w:p w14:paraId="3786AD0C">
      <w:pPr>
        <w:pStyle w:val="25"/>
        <w:spacing w:line="360" w:lineRule="auto"/>
        <w:ind w:firstLine="560"/>
        <w:rPr>
          <w:sz w:val="21"/>
          <w:szCs w:val="21"/>
          <w:u w:val="single"/>
        </w:rPr>
      </w:pPr>
      <w:r>
        <w:rPr>
          <w:rFonts w:hint="eastAsia"/>
          <w:sz w:val="21"/>
          <w:szCs w:val="21"/>
          <w:lang w:eastAsia="zh-CN"/>
        </w:rPr>
        <w:t>公司</w:t>
      </w:r>
      <w:r>
        <w:rPr>
          <w:rFonts w:hint="eastAsia"/>
          <w:sz w:val="21"/>
          <w:szCs w:val="21"/>
        </w:rPr>
        <w:t>法定代表人签字（盖章）：</w:t>
      </w:r>
      <w:r>
        <w:rPr>
          <w:rFonts w:hint="eastAsia"/>
          <w:sz w:val="21"/>
          <w:szCs w:val="21"/>
          <w:u w:val="single"/>
        </w:rPr>
        <w:t xml:space="preserve">                                </w:t>
      </w:r>
    </w:p>
    <w:p w14:paraId="5A17CBDD">
      <w:pPr>
        <w:pStyle w:val="25"/>
        <w:spacing w:line="360" w:lineRule="auto"/>
        <w:ind w:firstLine="560"/>
        <w:rPr>
          <w:sz w:val="21"/>
          <w:szCs w:val="21"/>
        </w:rPr>
      </w:pPr>
      <w:r>
        <w:rPr>
          <w:rFonts w:hint="eastAsia"/>
          <w:sz w:val="21"/>
          <w:szCs w:val="21"/>
        </w:rPr>
        <w:t>公司名称（加盖公章）：</w:t>
      </w:r>
      <w:r>
        <w:rPr>
          <w:rFonts w:hint="eastAsia"/>
          <w:sz w:val="21"/>
          <w:szCs w:val="21"/>
          <w:u w:val="single"/>
        </w:rPr>
        <w:t xml:space="preserve">                                            </w:t>
      </w:r>
      <w:r>
        <w:rPr>
          <w:rFonts w:hint="eastAsia"/>
          <w:sz w:val="21"/>
          <w:szCs w:val="21"/>
        </w:rPr>
        <w:t xml:space="preserve">  </w:t>
      </w:r>
    </w:p>
    <w:p w14:paraId="00D4AD45">
      <w:pPr>
        <w:pStyle w:val="25"/>
        <w:spacing w:line="360" w:lineRule="auto"/>
        <w:ind w:firstLine="560"/>
        <w:rPr>
          <w:sz w:val="28"/>
          <w:szCs w:val="28"/>
          <w:u w:val="single"/>
        </w:rPr>
      </w:pPr>
      <w:r>
        <w:rPr>
          <w:rFonts w:hint="eastAsia"/>
          <w:sz w:val="21"/>
          <w:szCs w:val="21"/>
        </w:rPr>
        <w:t>日期：</w:t>
      </w:r>
      <w:r>
        <w:rPr>
          <w:rFonts w:hint="eastAsia"/>
          <w:sz w:val="21"/>
          <w:szCs w:val="21"/>
          <w:u w:val="single"/>
        </w:rPr>
        <w:t xml:space="preserve">                                                       </w:t>
      </w:r>
      <w:r>
        <w:rPr>
          <w:rFonts w:hint="eastAsia"/>
          <w:sz w:val="28"/>
          <w:szCs w:val="28"/>
          <w:u w:val="single"/>
        </w:rPr>
        <w:t xml:space="preserve"> </w:t>
      </w:r>
    </w:p>
    <w:p w14:paraId="23E8BE37">
      <w:pPr>
        <w:pStyle w:val="25"/>
        <w:spacing w:line="360" w:lineRule="auto"/>
        <w:rPr>
          <w:b/>
          <w:bCs/>
          <w:sz w:val="28"/>
          <w:szCs w:val="28"/>
        </w:rPr>
      </w:pPr>
    </w:p>
    <w:p w14:paraId="66290E86">
      <w:pPr>
        <w:pStyle w:val="25"/>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939D737">
      <w:pPr>
        <w:widowControl/>
        <w:spacing w:line="500" w:lineRule="atLeast"/>
        <w:rPr>
          <w:rFonts w:ascii="宋体" w:hAnsi="宋体"/>
          <w:spacing w:val="4"/>
          <w:kern w:val="0"/>
          <w:szCs w:val="21"/>
        </w:rPr>
      </w:pPr>
    </w:p>
    <w:p w14:paraId="5E3BD829">
      <w:pPr>
        <w:spacing w:line="400" w:lineRule="exact"/>
        <w:rPr>
          <w:rFonts w:ascii="宋体" w:hAnsi="宋体"/>
          <w:b/>
          <w:sz w:val="36"/>
          <w:szCs w:val="36"/>
        </w:rPr>
      </w:pPr>
    </w:p>
    <w:p w14:paraId="5140A1F3">
      <w:pPr>
        <w:spacing w:line="400" w:lineRule="exact"/>
        <w:rPr>
          <w:rFonts w:ascii="宋体" w:hAnsi="宋体"/>
          <w:b/>
          <w:sz w:val="36"/>
          <w:szCs w:val="36"/>
        </w:rPr>
      </w:pPr>
    </w:p>
    <w:p w14:paraId="4ACDF893">
      <w:pPr>
        <w:spacing w:line="400" w:lineRule="exact"/>
        <w:rPr>
          <w:rFonts w:ascii="宋体" w:hAnsi="宋体"/>
          <w:b/>
          <w:sz w:val="36"/>
          <w:szCs w:val="36"/>
        </w:rPr>
      </w:pPr>
    </w:p>
    <w:p w14:paraId="3FC3C7D1">
      <w:pPr>
        <w:spacing w:line="400" w:lineRule="exact"/>
        <w:rPr>
          <w:rFonts w:ascii="宋体" w:hAnsi="宋体"/>
          <w:b/>
          <w:sz w:val="36"/>
          <w:szCs w:val="36"/>
        </w:rPr>
      </w:pPr>
    </w:p>
    <w:p w14:paraId="22352F50">
      <w:pPr>
        <w:widowControl/>
        <w:spacing w:line="360" w:lineRule="auto"/>
        <w:jc w:val="left"/>
        <w:rPr>
          <w:rFonts w:ascii="仿宋" w:hAnsi="仿宋" w:eastAsia="仿宋" w:cs="宋体"/>
          <w:b/>
          <w:kern w:val="0"/>
          <w:sz w:val="24"/>
          <w:szCs w:val="32"/>
        </w:rPr>
      </w:pPr>
      <w:bookmarkStart w:id="125" w:name="_Toc40346384"/>
      <w:bookmarkStart w:id="126" w:name="_Toc40346225"/>
    </w:p>
    <w:bookmarkEnd w:id="125"/>
    <w:bookmarkEnd w:id="126"/>
    <w:p w14:paraId="61ADA284">
      <w:pPr>
        <w:pStyle w:val="25"/>
        <w:spacing w:line="360" w:lineRule="auto"/>
        <w:jc w:val="center"/>
        <w:outlineLvl w:val="0"/>
        <w:rPr>
          <w:b/>
          <w:bCs/>
          <w:sz w:val="32"/>
          <w:szCs w:val="32"/>
        </w:rPr>
      </w:pPr>
      <w:bookmarkStart w:id="127" w:name="_Toc14020"/>
      <w:bookmarkStart w:id="128" w:name="_Toc3241"/>
      <w:bookmarkStart w:id="129" w:name="_Toc18443"/>
      <w:bookmarkStart w:id="130" w:name="_Toc14853"/>
      <w:bookmarkStart w:id="131" w:name="_Toc20854"/>
      <w:bookmarkStart w:id="132" w:name="_Toc3758"/>
      <w:bookmarkStart w:id="133" w:name="_Toc15934"/>
      <w:bookmarkStart w:id="134" w:name="_Toc15050"/>
      <w:bookmarkStart w:id="135" w:name="_Toc7276"/>
    </w:p>
    <w:p w14:paraId="6B1BBA23">
      <w:pPr>
        <w:pStyle w:val="25"/>
        <w:tabs>
          <w:tab w:val="left" w:pos="1050"/>
          <w:tab w:val="center" w:pos="4535"/>
        </w:tabs>
        <w:spacing w:line="360" w:lineRule="auto"/>
        <w:jc w:val="center"/>
        <w:outlineLvl w:val="0"/>
        <w:rPr>
          <w:rFonts w:hint="eastAsia"/>
          <w:b/>
          <w:bCs/>
          <w:sz w:val="28"/>
          <w:szCs w:val="28"/>
        </w:rPr>
      </w:pPr>
    </w:p>
    <w:p w14:paraId="1C7927F5">
      <w:pPr>
        <w:pStyle w:val="25"/>
        <w:tabs>
          <w:tab w:val="left" w:pos="1050"/>
          <w:tab w:val="center" w:pos="4535"/>
        </w:tabs>
        <w:spacing w:line="360" w:lineRule="auto"/>
        <w:jc w:val="center"/>
        <w:outlineLvl w:val="0"/>
        <w:rPr>
          <w:rFonts w:hint="eastAsia"/>
          <w:b/>
          <w:bCs/>
          <w:sz w:val="28"/>
          <w:szCs w:val="28"/>
        </w:rPr>
      </w:pPr>
      <w:r>
        <w:rPr>
          <w:rFonts w:hint="eastAsia"/>
          <w:b/>
          <w:bCs/>
          <w:sz w:val="28"/>
          <w:szCs w:val="28"/>
        </w:rPr>
        <w:t>法定代表人授权委托书</w:t>
      </w:r>
      <w:bookmarkEnd w:id="127"/>
      <w:bookmarkEnd w:id="128"/>
      <w:bookmarkEnd w:id="129"/>
      <w:bookmarkEnd w:id="130"/>
      <w:bookmarkEnd w:id="131"/>
      <w:bookmarkEnd w:id="132"/>
      <w:bookmarkEnd w:id="133"/>
      <w:bookmarkEnd w:id="134"/>
      <w:bookmarkEnd w:id="135"/>
    </w:p>
    <w:p w14:paraId="21CD6E17">
      <w:pPr>
        <w:pStyle w:val="26"/>
        <w:spacing w:line="360" w:lineRule="auto"/>
        <w:jc w:val="left"/>
        <w:rPr>
          <w:b/>
          <w:bCs/>
          <w:sz w:val="21"/>
          <w:szCs w:val="21"/>
        </w:rPr>
      </w:pPr>
      <w:r>
        <w:rPr>
          <w:rFonts w:hint="eastAsia"/>
          <w:b/>
          <w:bCs/>
          <w:sz w:val="21"/>
          <w:szCs w:val="21"/>
        </w:rPr>
        <w:t>本授权书声明：</w:t>
      </w:r>
    </w:p>
    <w:p w14:paraId="75DFDBBE">
      <w:pPr>
        <w:pStyle w:val="25"/>
        <w:spacing w:line="360" w:lineRule="auto"/>
        <w:ind w:firstLine="560"/>
        <w:rPr>
          <w:sz w:val="21"/>
          <w:szCs w:val="21"/>
        </w:rPr>
      </w:pPr>
      <w:r>
        <w:rPr>
          <w:rFonts w:hint="eastAsia"/>
          <w:sz w:val="21"/>
          <w:szCs w:val="21"/>
        </w:rPr>
        <w:t>注册于</w:t>
      </w:r>
      <w:r>
        <w:rPr>
          <w:rFonts w:hint="eastAsia"/>
          <w:sz w:val="21"/>
          <w:szCs w:val="21"/>
          <w:u w:val="single"/>
        </w:rPr>
        <w:t xml:space="preserve">           </w:t>
      </w:r>
      <w:r>
        <w:rPr>
          <w:rFonts w:hint="eastAsia"/>
          <w:sz w:val="21"/>
          <w:szCs w:val="21"/>
        </w:rPr>
        <w:t>（公司地址）</w:t>
      </w:r>
      <w:r>
        <w:rPr>
          <w:rFonts w:hint="eastAsia"/>
          <w:sz w:val="21"/>
          <w:szCs w:val="21"/>
          <w:u w:val="single"/>
        </w:rPr>
        <w:t xml:space="preserve">               </w:t>
      </w:r>
      <w:r>
        <w:rPr>
          <w:rFonts w:hint="eastAsia"/>
          <w:sz w:val="21"/>
          <w:szCs w:val="21"/>
        </w:rPr>
        <w:t>（公司名称）的</w:t>
      </w:r>
      <w:r>
        <w:rPr>
          <w:rFonts w:hint="eastAsia"/>
          <w:sz w:val="21"/>
          <w:szCs w:val="21"/>
          <w:u w:val="single"/>
        </w:rPr>
        <w:t xml:space="preserve">        </w:t>
      </w:r>
      <w:r>
        <w:rPr>
          <w:rFonts w:hint="eastAsia"/>
          <w:sz w:val="21"/>
          <w:szCs w:val="21"/>
        </w:rPr>
        <w:t xml:space="preserve">（法定代表人姓名、职务）代表本公司授权 </w:t>
      </w:r>
      <w:r>
        <w:rPr>
          <w:rFonts w:hint="eastAsia"/>
          <w:sz w:val="21"/>
          <w:szCs w:val="21"/>
          <w:u w:val="single"/>
        </w:rPr>
        <w:t xml:space="preserve">       </w:t>
      </w:r>
      <w:r>
        <w:rPr>
          <w:rFonts w:hint="eastAsia"/>
          <w:sz w:val="21"/>
          <w:szCs w:val="21"/>
        </w:rPr>
        <w:t>（被授权人的姓名、职务、联系方式）为本公司的合法代表，以本公司名义负责处理在</w:t>
      </w:r>
      <w:r>
        <w:rPr>
          <w:rFonts w:hint="eastAsia"/>
          <w:sz w:val="21"/>
          <w:szCs w:val="21"/>
          <w:highlight w:val="yellow"/>
          <w:u w:val="single"/>
        </w:rPr>
        <w:t>南方医科大学第五附属医院 ***项目院内</w:t>
      </w:r>
      <w:r>
        <w:rPr>
          <w:rFonts w:hint="eastAsia"/>
          <w:sz w:val="21"/>
          <w:szCs w:val="21"/>
        </w:rPr>
        <w:t>采购活动中</w:t>
      </w:r>
      <w:r>
        <w:rPr>
          <w:rFonts w:hint="eastAsia"/>
          <w:sz w:val="21"/>
          <w:szCs w:val="21"/>
          <w:lang w:eastAsia="zh-CN"/>
        </w:rPr>
        <w:t>一切与之</w:t>
      </w:r>
      <w:r>
        <w:rPr>
          <w:rFonts w:hint="eastAsia"/>
          <w:sz w:val="21"/>
          <w:szCs w:val="21"/>
        </w:rPr>
        <w:t>相关</w:t>
      </w:r>
      <w:r>
        <w:rPr>
          <w:rFonts w:hint="eastAsia"/>
          <w:sz w:val="21"/>
          <w:szCs w:val="21"/>
          <w:lang w:eastAsia="zh-CN"/>
        </w:rPr>
        <w:t>的</w:t>
      </w:r>
      <w:r>
        <w:rPr>
          <w:rFonts w:hint="eastAsia"/>
          <w:sz w:val="21"/>
          <w:szCs w:val="21"/>
        </w:rPr>
        <w:t>事宜。</w:t>
      </w:r>
    </w:p>
    <w:p w14:paraId="5ED7AFE1">
      <w:pPr>
        <w:pStyle w:val="25"/>
        <w:spacing w:line="360" w:lineRule="auto"/>
        <w:ind w:firstLine="560"/>
        <w:rPr>
          <w:sz w:val="21"/>
          <w:szCs w:val="21"/>
        </w:rPr>
      </w:pPr>
      <w:r>
        <w:rPr>
          <w:rFonts w:hint="eastAsia"/>
          <w:sz w:val="21"/>
          <w:szCs w:val="21"/>
        </w:rPr>
        <w:t>本授权书在签字盖章后生效，特此声明。</w:t>
      </w:r>
    </w:p>
    <w:p w14:paraId="6576A292">
      <w:pPr>
        <w:pStyle w:val="25"/>
        <w:spacing w:line="360" w:lineRule="auto"/>
        <w:ind w:firstLine="560"/>
        <w:rPr>
          <w:sz w:val="21"/>
          <w:szCs w:val="21"/>
          <w:u w:val="single"/>
        </w:rPr>
      </w:pPr>
      <w:r>
        <w:rPr>
          <w:rFonts w:hint="eastAsia"/>
          <w:sz w:val="21"/>
          <w:szCs w:val="21"/>
          <w:lang w:eastAsia="zh-CN"/>
        </w:rPr>
        <w:t>公司</w:t>
      </w:r>
      <w:r>
        <w:rPr>
          <w:rFonts w:hint="eastAsia"/>
          <w:sz w:val="21"/>
          <w:szCs w:val="21"/>
        </w:rPr>
        <w:t>法定代表人签字（盖章）：</w:t>
      </w:r>
      <w:r>
        <w:rPr>
          <w:rFonts w:hint="eastAsia"/>
          <w:sz w:val="21"/>
          <w:szCs w:val="21"/>
          <w:u w:val="single"/>
        </w:rPr>
        <w:t xml:space="preserve">                                </w:t>
      </w:r>
    </w:p>
    <w:p w14:paraId="46C4F5E0">
      <w:pPr>
        <w:pStyle w:val="25"/>
        <w:spacing w:line="360" w:lineRule="auto"/>
        <w:ind w:firstLine="560"/>
        <w:rPr>
          <w:sz w:val="21"/>
          <w:szCs w:val="21"/>
        </w:rPr>
      </w:pPr>
      <w:r>
        <w:rPr>
          <w:rFonts w:hint="eastAsia"/>
          <w:sz w:val="21"/>
          <w:szCs w:val="21"/>
        </w:rPr>
        <w:t>被授权人签字（盖章）：</w:t>
      </w:r>
      <w:r>
        <w:rPr>
          <w:rFonts w:hint="eastAsia"/>
          <w:sz w:val="21"/>
          <w:szCs w:val="21"/>
          <w:u w:val="single"/>
        </w:rPr>
        <w:t xml:space="preserve">                                        </w:t>
      </w:r>
    </w:p>
    <w:p w14:paraId="3B8D3678">
      <w:pPr>
        <w:pStyle w:val="25"/>
        <w:spacing w:line="360" w:lineRule="auto"/>
        <w:ind w:firstLine="560"/>
        <w:rPr>
          <w:rFonts w:hint="default" w:eastAsia="宋体"/>
          <w:sz w:val="21"/>
          <w:szCs w:val="21"/>
          <w:u w:val="single"/>
          <w:lang w:val="en-US" w:eastAsia="zh-CN"/>
        </w:rPr>
      </w:pPr>
      <w:r>
        <w:rPr>
          <w:rFonts w:hint="eastAsia"/>
          <w:sz w:val="21"/>
          <w:szCs w:val="21"/>
        </w:rPr>
        <w:t>公司名称（加盖公章）：</w:t>
      </w:r>
      <w:r>
        <w:rPr>
          <w:rFonts w:hint="eastAsia"/>
          <w:sz w:val="21"/>
          <w:szCs w:val="21"/>
          <w:u w:val="single"/>
          <w:lang w:val="en-US" w:eastAsia="zh-CN"/>
        </w:rPr>
        <w:t xml:space="preserve"> </w:t>
      </w:r>
      <w:r>
        <w:rPr>
          <w:rFonts w:hint="eastAsia"/>
          <w:sz w:val="21"/>
          <w:szCs w:val="21"/>
          <w:u w:val="single"/>
        </w:rPr>
        <w:t xml:space="preserve"> </w:t>
      </w:r>
      <w:r>
        <w:rPr>
          <w:rFonts w:hint="eastAsia"/>
          <w:sz w:val="21"/>
          <w:szCs w:val="21"/>
          <w:u w:val="single"/>
          <w:lang w:val="en-US" w:eastAsia="zh-CN"/>
        </w:rPr>
        <w:t xml:space="preserve">                                     </w:t>
      </w:r>
    </w:p>
    <w:p w14:paraId="0FC2BE09">
      <w:pPr>
        <w:pStyle w:val="25"/>
        <w:spacing w:line="360" w:lineRule="auto"/>
        <w:ind w:firstLine="560"/>
        <w:rPr>
          <w:rFonts w:hint="eastAsia"/>
          <w:sz w:val="28"/>
          <w:szCs w:val="28"/>
        </w:rPr>
      </w:pPr>
      <w:r>
        <w:rPr>
          <w:rFonts w:hint="eastAsia"/>
          <w:sz w:val="21"/>
          <w:szCs w:val="21"/>
        </w:rPr>
        <w:t>日期 ：</w:t>
      </w:r>
      <w:r>
        <w:rPr>
          <w:rFonts w:hint="eastAsia"/>
          <w:sz w:val="21"/>
          <w:szCs w:val="21"/>
          <w:u w:val="single"/>
          <w:lang w:val="en-US" w:eastAsia="zh-CN"/>
        </w:rPr>
        <w:t xml:space="preserve">                                                      </w:t>
      </w:r>
      <w:r>
        <w:rPr>
          <w:rFonts w:hint="eastAsia"/>
          <w:sz w:val="21"/>
          <w:szCs w:val="21"/>
        </w:rPr>
        <w:t xml:space="preserve"> </w:t>
      </w:r>
      <w:r>
        <w:rPr>
          <w:rFonts w:hint="eastAsia"/>
          <w:sz w:val="28"/>
          <w:szCs w:val="28"/>
        </w:rPr>
        <w:t xml:space="preserve">       </w:t>
      </w:r>
    </w:p>
    <w:p w14:paraId="6F654CE0">
      <w:pPr>
        <w:pStyle w:val="25"/>
        <w:spacing w:line="360" w:lineRule="auto"/>
        <w:ind w:firstLine="560"/>
        <w:rPr>
          <w:sz w:val="28"/>
          <w:szCs w:val="28"/>
        </w:rPr>
      </w:pPr>
      <w:r>
        <w:rPr>
          <w:rFonts w:hint="eastAsia"/>
          <w:sz w:val="28"/>
          <w:szCs w:val="28"/>
        </w:rPr>
        <w:t xml:space="preserve">                                 </w:t>
      </w:r>
    </w:p>
    <w:p w14:paraId="6406E1A1">
      <w:pPr>
        <w:pStyle w:val="25"/>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6D3ED8A">
      <w:pPr>
        <w:pStyle w:val="17"/>
        <w:ind w:firstLine="3960" w:firstLineChars="1100"/>
        <w:outlineLvl w:val="0"/>
        <w:rPr>
          <w:b/>
          <w:bCs/>
          <w:sz w:val="36"/>
          <w:szCs w:val="36"/>
        </w:rPr>
      </w:pPr>
    </w:p>
    <w:p w14:paraId="5B27EDB0">
      <w:pPr>
        <w:pStyle w:val="17"/>
        <w:ind w:firstLine="3960" w:firstLineChars="1100"/>
        <w:outlineLvl w:val="0"/>
        <w:rPr>
          <w:b/>
          <w:bCs/>
          <w:sz w:val="36"/>
          <w:szCs w:val="36"/>
        </w:rPr>
      </w:pPr>
    </w:p>
    <w:p w14:paraId="0D358F34">
      <w:pPr>
        <w:pStyle w:val="17"/>
        <w:ind w:firstLine="3960" w:firstLineChars="1100"/>
        <w:outlineLvl w:val="0"/>
        <w:rPr>
          <w:b/>
          <w:bCs/>
          <w:sz w:val="36"/>
          <w:szCs w:val="36"/>
        </w:rPr>
      </w:pPr>
    </w:p>
    <w:bookmarkEnd w:id="123"/>
    <w:bookmarkEnd w:id="124"/>
    <w:p w14:paraId="5E6BCE10">
      <w:pPr>
        <w:pStyle w:val="24"/>
        <w:numPr>
          <w:ilvl w:val="0"/>
          <w:numId w:val="0"/>
        </w:numPr>
        <w:spacing w:line="360" w:lineRule="auto"/>
        <w:rPr>
          <w:rFonts w:hint="eastAsia" w:ascii="宋体" w:hAnsi="宋体" w:eastAsia="宋体" w:cs="宋体"/>
          <w:kern w:val="0"/>
          <w:sz w:val="21"/>
          <w:szCs w:val="21"/>
          <w:lang w:val="en-US" w:eastAsia="zh-CN" w:bidi="ar-SA"/>
        </w:rPr>
      </w:pPr>
    </w:p>
    <w:p w14:paraId="1A1843D4">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388D74FA">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2A7D657C">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具有独立承担民事责任的能力：必须是中华人民共和国境内注册的独立法人，持有有效的企业法人营业执照；</w:t>
      </w:r>
      <w:r>
        <w:rPr>
          <w:rFonts w:hint="eastAsia" w:ascii="宋体" w:hAnsi="宋体" w:eastAsia="宋体" w:cs="宋体"/>
          <w:b/>
          <w:bCs/>
          <w:color w:val="auto"/>
          <w:kern w:val="0"/>
          <w:sz w:val="21"/>
          <w:szCs w:val="21"/>
          <w:lang w:val="en-US" w:eastAsia="zh-CN" w:bidi="ar-SA"/>
        </w:rPr>
        <w:t>（提交有效的营业执照或事业法人登记证或身份证等相关证明副本复印件。分支机构参与响应的，须提供总公司和分公司营业执照副本复印件，总公司出具给分支机构的授权书）</w:t>
      </w:r>
    </w:p>
    <w:p w14:paraId="4E1CFBC2">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261AB0A6">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具有良好的商业信誉和健全的财务会计制度；</w:t>
      </w:r>
      <w:r>
        <w:rPr>
          <w:rFonts w:hint="eastAsia" w:ascii="宋体" w:hAnsi="宋体" w:eastAsia="宋体" w:cs="宋体"/>
          <w:b/>
          <w:bCs/>
          <w:color w:val="auto"/>
          <w:kern w:val="0"/>
          <w:sz w:val="21"/>
          <w:szCs w:val="21"/>
          <w:lang w:val="en-US" w:eastAsia="zh-CN" w:bidi="ar-SA"/>
        </w:rPr>
        <w:t>（提供承诺函，并加盖供应商公章）</w:t>
      </w:r>
    </w:p>
    <w:p w14:paraId="659C67CD">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6FA62B50">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具有履行合同所必需的设备和专业技术能力；</w:t>
      </w:r>
      <w:r>
        <w:rPr>
          <w:rFonts w:hint="eastAsia" w:ascii="宋体" w:hAnsi="宋体" w:eastAsia="宋体" w:cs="宋体"/>
          <w:b/>
          <w:bCs/>
          <w:color w:val="auto"/>
          <w:kern w:val="0"/>
          <w:sz w:val="21"/>
          <w:szCs w:val="21"/>
          <w:lang w:val="en-US" w:eastAsia="zh-CN" w:bidi="ar-SA"/>
        </w:rPr>
        <w:t>（提供承诺函，并加盖供应商公章）</w:t>
      </w:r>
    </w:p>
    <w:p w14:paraId="6ACCCD13">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2425EE7C">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具有依法缴纳税收和社会保障资金的良好记录；</w:t>
      </w:r>
      <w:r>
        <w:rPr>
          <w:rFonts w:hint="eastAsia" w:ascii="宋体" w:hAnsi="宋体" w:eastAsia="宋体" w:cs="宋体"/>
          <w:b/>
          <w:bCs/>
          <w:color w:val="auto"/>
          <w:kern w:val="0"/>
          <w:sz w:val="21"/>
          <w:szCs w:val="21"/>
          <w:lang w:val="en-US" w:eastAsia="zh-CN" w:bidi="ar-SA"/>
        </w:rPr>
        <w:t>（提供承诺函，并加盖供应商公章）</w:t>
      </w:r>
    </w:p>
    <w:p w14:paraId="760D46D2">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72138FE5">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参加采购活动前三年内，在经营活动中没有重大违法记录；</w:t>
      </w:r>
      <w:r>
        <w:rPr>
          <w:rFonts w:hint="eastAsia" w:ascii="宋体" w:hAnsi="宋体" w:eastAsia="宋体" w:cs="宋体"/>
          <w:b/>
          <w:bCs/>
          <w:color w:val="auto"/>
          <w:kern w:val="0"/>
          <w:sz w:val="21"/>
          <w:szCs w:val="21"/>
          <w:lang w:val="en-US" w:eastAsia="zh-CN" w:bidi="ar-SA"/>
        </w:rPr>
        <w:t>（提供承诺函，并加盖供应商公章）</w:t>
      </w:r>
      <w:r>
        <w:rPr>
          <w:rFonts w:hint="eastAsia" w:ascii="宋体" w:hAnsi="宋体" w:eastAsia="宋体" w:cs="宋体"/>
          <w:b w:val="0"/>
          <w:bCs w:val="0"/>
          <w:color w:val="auto"/>
          <w:kern w:val="0"/>
          <w:sz w:val="21"/>
          <w:szCs w:val="21"/>
          <w:lang w:val="en-US" w:eastAsia="zh-CN" w:bidi="ar-SA"/>
        </w:rPr>
        <w:t>；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w:t>
      </w:r>
    </w:p>
    <w:p w14:paraId="776101AE">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12EDF2DD">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单位负责人为同一人或者存在直接控股、管理关系的不同供应商，不得参加同一合同项下的采购活动；</w:t>
      </w:r>
      <w:r>
        <w:rPr>
          <w:rFonts w:hint="eastAsia" w:ascii="宋体" w:hAnsi="宋体" w:eastAsia="宋体" w:cs="宋体"/>
          <w:b/>
          <w:bCs/>
          <w:color w:val="auto"/>
          <w:kern w:val="0"/>
          <w:sz w:val="21"/>
          <w:szCs w:val="21"/>
          <w:lang w:val="en-US" w:eastAsia="zh-CN" w:bidi="ar-SA"/>
        </w:rPr>
        <w:t>（提供承诺函，并加盖供应商公章）</w:t>
      </w:r>
    </w:p>
    <w:p w14:paraId="67871F0A">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11830B4E">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本项目不接受联合体响应；</w:t>
      </w:r>
      <w:r>
        <w:rPr>
          <w:rFonts w:hint="eastAsia" w:ascii="宋体" w:hAnsi="宋体" w:eastAsia="宋体" w:cs="宋体"/>
          <w:b/>
          <w:bCs/>
          <w:color w:val="auto"/>
          <w:kern w:val="0"/>
          <w:sz w:val="21"/>
          <w:szCs w:val="21"/>
          <w:lang w:val="en-US" w:eastAsia="zh-CN" w:bidi="ar-SA"/>
        </w:rPr>
        <w:t>（提供承诺函，并加盖供应商公章）</w:t>
      </w:r>
    </w:p>
    <w:p w14:paraId="064AA47A">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0CA04DF8">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本项目不允许分包、转包。</w:t>
      </w:r>
      <w:r>
        <w:rPr>
          <w:rFonts w:hint="eastAsia" w:ascii="宋体" w:hAnsi="宋体" w:eastAsia="宋体" w:cs="宋体"/>
          <w:b/>
          <w:bCs/>
          <w:color w:val="auto"/>
          <w:kern w:val="0"/>
          <w:sz w:val="21"/>
          <w:szCs w:val="21"/>
          <w:lang w:val="en-US" w:eastAsia="zh-CN" w:bidi="ar-SA"/>
        </w:rPr>
        <w:t>（提供承诺函，并加盖供应商公章）</w:t>
      </w:r>
    </w:p>
    <w:p w14:paraId="2738A93C">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445685D0">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“★”条款内容</w:t>
      </w:r>
      <w:r>
        <w:rPr>
          <w:rFonts w:hint="eastAsia" w:ascii="宋体" w:hAnsi="宋体" w:eastAsia="宋体" w:cs="宋体"/>
          <w:b/>
          <w:bCs/>
          <w:color w:val="auto"/>
          <w:kern w:val="0"/>
          <w:sz w:val="21"/>
          <w:szCs w:val="21"/>
          <w:lang w:val="en-US" w:eastAsia="zh-CN" w:bidi="ar-SA"/>
        </w:rPr>
        <w:t>（提供承诺函，格式自拟，并加盖供应商公章）</w:t>
      </w:r>
    </w:p>
    <w:p w14:paraId="2353867E">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C4F22">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9885A">
    <w:pPr>
      <w:pStyle w:val="9"/>
      <w:framePr w:wrap="around" w:vAnchor="text" w:hAnchor="margin" w:xAlign="center" w:y="1"/>
      <w:rPr>
        <w:rStyle w:val="15"/>
      </w:rPr>
    </w:pPr>
    <w:r>
      <w:fldChar w:fldCharType="begin"/>
    </w:r>
    <w:r>
      <w:rPr>
        <w:rStyle w:val="15"/>
      </w:rPr>
      <w:instrText xml:space="preserve">PAGE  </w:instrText>
    </w:r>
    <w:r>
      <w:fldChar w:fldCharType="end"/>
    </w:r>
  </w:p>
  <w:p w14:paraId="3141C22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815C">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3DD2">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1D19473">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21D19473">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v:textbox>
            </v:shape>
          </w:pict>
        </mc:Fallback>
      </mc:AlternateContent>
    </w:r>
  </w:p>
  <w:p w14:paraId="0F9BC691">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B45C4">
    <w:pPr>
      <w:pStyle w:val="9"/>
      <w:framePr w:wrap="around" w:vAnchor="text" w:hAnchor="margin" w:xAlign="center" w:y="1"/>
      <w:rPr>
        <w:rStyle w:val="15"/>
      </w:rPr>
    </w:pPr>
    <w:r>
      <w:fldChar w:fldCharType="begin"/>
    </w:r>
    <w:r>
      <w:rPr>
        <w:rStyle w:val="15"/>
      </w:rPr>
      <w:instrText xml:space="preserve">PAGE  </w:instrText>
    </w:r>
    <w:r>
      <w:fldChar w:fldCharType="end"/>
    </w:r>
  </w:p>
  <w:p w14:paraId="63E62DFE">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FF2C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A888B">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BAD6F">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BA305">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9964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AAE0">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2A28">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49B2CB7"/>
    <w:rsid w:val="06245B50"/>
    <w:rsid w:val="06440845"/>
    <w:rsid w:val="06EB4CDD"/>
    <w:rsid w:val="07000C65"/>
    <w:rsid w:val="083500C1"/>
    <w:rsid w:val="0B665D0E"/>
    <w:rsid w:val="0C03487B"/>
    <w:rsid w:val="0CBE6EDC"/>
    <w:rsid w:val="0D8344AC"/>
    <w:rsid w:val="0F567AD4"/>
    <w:rsid w:val="140608A6"/>
    <w:rsid w:val="14C35BD0"/>
    <w:rsid w:val="14EF6DCA"/>
    <w:rsid w:val="17182A3E"/>
    <w:rsid w:val="172327DB"/>
    <w:rsid w:val="18206733"/>
    <w:rsid w:val="1AD87E12"/>
    <w:rsid w:val="1B060F39"/>
    <w:rsid w:val="1D177890"/>
    <w:rsid w:val="1D2A0A29"/>
    <w:rsid w:val="1DB71923"/>
    <w:rsid w:val="1E2075D2"/>
    <w:rsid w:val="1EF609CD"/>
    <w:rsid w:val="1FBF47AD"/>
    <w:rsid w:val="20286DF2"/>
    <w:rsid w:val="21293969"/>
    <w:rsid w:val="21402D3F"/>
    <w:rsid w:val="22587BCC"/>
    <w:rsid w:val="245600BC"/>
    <w:rsid w:val="24B94269"/>
    <w:rsid w:val="26063F06"/>
    <w:rsid w:val="261C29D8"/>
    <w:rsid w:val="27F63A2D"/>
    <w:rsid w:val="28B27AD1"/>
    <w:rsid w:val="29CF4042"/>
    <w:rsid w:val="2B8F63FE"/>
    <w:rsid w:val="2B9B7D9C"/>
    <w:rsid w:val="2E26476D"/>
    <w:rsid w:val="2E4520F6"/>
    <w:rsid w:val="2FAC3F6F"/>
    <w:rsid w:val="30452C70"/>
    <w:rsid w:val="33590381"/>
    <w:rsid w:val="33D07732"/>
    <w:rsid w:val="33E86666"/>
    <w:rsid w:val="34D33DC9"/>
    <w:rsid w:val="35115140"/>
    <w:rsid w:val="3570550C"/>
    <w:rsid w:val="36A25D51"/>
    <w:rsid w:val="370768B5"/>
    <w:rsid w:val="37E65F71"/>
    <w:rsid w:val="38CA6E75"/>
    <w:rsid w:val="39056E6A"/>
    <w:rsid w:val="39102554"/>
    <w:rsid w:val="39422D36"/>
    <w:rsid w:val="3C094170"/>
    <w:rsid w:val="3DA34BDA"/>
    <w:rsid w:val="3F200698"/>
    <w:rsid w:val="4136516D"/>
    <w:rsid w:val="4268358D"/>
    <w:rsid w:val="429E024C"/>
    <w:rsid w:val="42FE1FCA"/>
    <w:rsid w:val="4352242D"/>
    <w:rsid w:val="43C335C5"/>
    <w:rsid w:val="45307118"/>
    <w:rsid w:val="45C604B8"/>
    <w:rsid w:val="462142EB"/>
    <w:rsid w:val="468C4D8C"/>
    <w:rsid w:val="46A2484B"/>
    <w:rsid w:val="47841B0B"/>
    <w:rsid w:val="47BA27C5"/>
    <w:rsid w:val="481F3B2E"/>
    <w:rsid w:val="4A0A6E21"/>
    <w:rsid w:val="4BCA6357"/>
    <w:rsid w:val="4C4F110A"/>
    <w:rsid w:val="4D3258A6"/>
    <w:rsid w:val="4FC72EB0"/>
    <w:rsid w:val="4FE82879"/>
    <w:rsid w:val="508A631B"/>
    <w:rsid w:val="51701B4D"/>
    <w:rsid w:val="548C5956"/>
    <w:rsid w:val="55252680"/>
    <w:rsid w:val="563C073B"/>
    <w:rsid w:val="56F43601"/>
    <w:rsid w:val="582C52DD"/>
    <w:rsid w:val="597F2160"/>
    <w:rsid w:val="5A2F1EF5"/>
    <w:rsid w:val="5A9932D8"/>
    <w:rsid w:val="5B125F66"/>
    <w:rsid w:val="5C5762BC"/>
    <w:rsid w:val="5C85526A"/>
    <w:rsid w:val="5C952952"/>
    <w:rsid w:val="5EDB7DEF"/>
    <w:rsid w:val="610A1A5A"/>
    <w:rsid w:val="611E41E2"/>
    <w:rsid w:val="63515BC1"/>
    <w:rsid w:val="639C77AA"/>
    <w:rsid w:val="64DB34C0"/>
    <w:rsid w:val="658C3CFB"/>
    <w:rsid w:val="65F91CA0"/>
    <w:rsid w:val="66C035C3"/>
    <w:rsid w:val="68D77C35"/>
    <w:rsid w:val="69E20917"/>
    <w:rsid w:val="6AD67A94"/>
    <w:rsid w:val="6C644782"/>
    <w:rsid w:val="6DF1127F"/>
    <w:rsid w:val="6F523856"/>
    <w:rsid w:val="6F9944BF"/>
    <w:rsid w:val="6FB966A4"/>
    <w:rsid w:val="6FDD7D54"/>
    <w:rsid w:val="71FF29F5"/>
    <w:rsid w:val="7361168C"/>
    <w:rsid w:val="746A0197"/>
    <w:rsid w:val="75E74B4A"/>
    <w:rsid w:val="768B3397"/>
    <w:rsid w:val="77D465DD"/>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2"/>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semiHidden/>
    <w:unhideWhenUsed/>
    <w:qFormat/>
    <w:uiPriority w:val="99"/>
    <w:rPr>
      <w:sz w:val="18"/>
      <w:szCs w:val="18"/>
    </w:rPr>
  </w:style>
  <w:style w:type="paragraph" w:styleId="9">
    <w:name w:val="footer"/>
    <w:basedOn w:val="1"/>
    <w:link w:val="20"/>
    <w:autoRedefine/>
    <w:unhideWhenUsed/>
    <w:qFormat/>
    <w:uiPriority w:val="99"/>
    <w:pPr>
      <w:tabs>
        <w:tab w:val="center" w:pos="4153"/>
        <w:tab w:val="right" w:pos="8306"/>
      </w:tabs>
      <w:snapToGrid w:val="0"/>
      <w:jc w:val="left"/>
    </w:pPr>
    <w:rPr>
      <w:sz w:val="18"/>
      <w:szCs w:val="18"/>
    </w:rPr>
  </w:style>
  <w:style w:type="paragraph" w:styleId="10">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unhideWhenUsed/>
    <w:qFormat/>
    <w:uiPriority w:val="99"/>
    <w:rPr>
      <w:color w:val="0000FF" w:themeColor="hyperlink"/>
      <w:u w:val="single"/>
      <w14:textFill>
        <w14:solidFill>
          <w14:schemeClr w14:val="hlink"/>
        </w14:solidFill>
      </w14:textFill>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0"/>
    <w:autoRedefine/>
    <w:qFormat/>
    <w:uiPriority w:val="99"/>
    <w:rPr>
      <w:sz w:val="18"/>
      <w:szCs w:val="18"/>
    </w:rPr>
  </w:style>
  <w:style w:type="character" w:customStyle="1" w:styleId="20">
    <w:name w:val="页脚 Char"/>
    <w:basedOn w:val="14"/>
    <w:link w:val="9"/>
    <w:autoRedefine/>
    <w:qFormat/>
    <w:uiPriority w:val="99"/>
    <w:rPr>
      <w:sz w:val="18"/>
      <w:szCs w:val="18"/>
    </w:rPr>
  </w:style>
  <w:style w:type="character" w:customStyle="1" w:styleId="21">
    <w:name w:val="标题 2 Char"/>
    <w:basedOn w:val="14"/>
    <w:link w:val="3"/>
    <w:autoRedefine/>
    <w:qFormat/>
    <w:uiPriority w:val="0"/>
    <w:rPr>
      <w:rFonts w:ascii="Arial" w:hAnsi="Arial" w:eastAsia="黑体" w:cs="Times New Roman"/>
      <w:b/>
      <w:bCs/>
      <w:sz w:val="32"/>
      <w:szCs w:val="32"/>
    </w:rPr>
  </w:style>
  <w:style w:type="character" w:customStyle="1" w:styleId="22">
    <w:name w:val="正文缩进 Char"/>
    <w:link w:val="4"/>
    <w:autoRedefine/>
    <w:qFormat/>
    <w:uiPriority w:val="0"/>
    <w:rPr>
      <w:rFonts w:ascii="Times New Roman" w:hAnsi="Times New Roman" w:eastAsia="宋体" w:cs="Times New Roman"/>
      <w:szCs w:val="24"/>
    </w:rPr>
  </w:style>
  <w:style w:type="character" w:customStyle="1" w:styleId="23">
    <w:name w:val="纯文本 Char"/>
    <w:basedOn w:val="14"/>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Char"/>
    <w:basedOn w:val="14"/>
    <w:link w:val="8"/>
    <w:autoRedefine/>
    <w:semiHidden/>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9</Pages>
  <Words>2109</Words>
  <Characters>2208</Characters>
  <Lines>18</Lines>
  <Paragraphs>5</Paragraphs>
  <TotalTime>3</TotalTime>
  <ScaleCrop>false</ScaleCrop>
  <LinksUpToDate>false</LinksUpToDate>
  <CharactersWithSpaces>2687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2023-12-21T00:15:00Z</cp:lastPrinted>
  <dcterms:modified xsi:type="dcterms:W3CDTF">2025-12-01T08:58:46Z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17C3EDEA72794B369AA43B4109BBCEC9_13</vt:lpwstr>
  </property>
  <property fmtid="{D5CDD505-2E9C-101B-9397-08002B2CF9AE}" pid="4" name="KSOTemplateDocerSaveRecord">
    <vt:lpwstr>eyJoZGlkIjoiMzM3ODllNDNhYzUzMWRjZjgyNGMyZWMwMmI0ODg1OTEiLCJ1c2VySWQiOiI0NTI3MTEyMDAifQ==</vt:lpwstr>
  </property>
</Properties>
</file>