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23F71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报价表</w:t>
      </w:r>
    </w:p>
    <w:p w14:paraId="4D97A5E2">
      <w:pPr>
        <w:spacing w:line="360" w:lineRule="auto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一、运送服务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901"/>
        <w:gridCol w:w="2841"/>
      </w:tblGrid>
      <w:tr w14:paraId="306A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 w14:paraId="7F6D6AB4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901" w:type="dxa"/>
          </w:tcPr>
          <w:p w14:paraId="3EF7B0CB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单价（元/人/月）</w:t>
            </w:r>
          </w:p>
        </w:tc>
        <w:tc>
          <w:tcPr>
            <w:tcW w:w="2841" w:type="dxa"/>
          </w:tcPr>
          <w:p w14:paraId="02547E56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A7C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 w14:paraId="4A439FC5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运送工人</w:t>
            </w:r>
          </w:p>
        </w:tc>
        <w:tc>
          <w:tcPr>
            <w:tcW w:w="2901" w:type="dxa"/>
          </w:tcPr>
          <w:p w14:paraId="5415DD43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0A7FA969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AE6FFA8">
      <w:pPr>
        <w:numPr>
          <w:ilvl w:val="0"/>
          <w:numId w:val="1"/>
        </w:numPr>
        <w:spacing w:line="360" w:lineRule="auto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陪护服务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901"/>
        <w:gridCol w:w="2841"/>
      </w:tblGrid>
      <w:tr w14:paraId="43A8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 w14:paraId="48E46977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901" w:type="dxa"/>
          </w:tcPr>
          <w:p w14:paraId="365B0F5E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单价（元/人/天）</w:t>
            </w:r>
          </w:p>
        </w:tc>
        <w:tc>
          <w:tcPr>
            <w:tcW w:w="2841" w:type="dxa"/>
          </w:tcPr>
          <w:p w14:paraId="0469B7F1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9F4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 w14:paraId="7AD9B916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一对一</w:t>
            </w:r>
          </w:p>
        </w:tc>
        <w:tc>
          <w:tcPr>
            <w:tcW w:w="2901" w:type="dxa"/>
          </w:tcPr>
          <w:p w14:paraId="4166510A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03DD5725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1A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 w14:paraId="5209BBB3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一对二</w:t>
            </w:r>
          </w:p>
        </w:tc>
        <w:tc>
          <w:tcPr>
            <w:tcW w:w="2901" w:type="dxa"/>
          </w:tcPr>
          <w:p w14:paraId="0F9FCB26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1072B550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1B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0" w:type="dxa"/>
          </w:tcPr>
          <w:p w14:paraId="5FE1DF8C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一对三</w:t>
            </w:r>
          </w:p>
        </w:tc>
        <w:tc>
          <w:tcPr>
            <w:tcW w:w="2901" w:type="dxa"/>
          </w:tcPr>
          <w:p w14:paraId="6F4B67B8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66CA5F1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89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</w:tcPr>
          <w:p w14:paraId="2E5A9421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一对多</w:t>
            </w:r>
          </w:p>
        </w:tc>
        <w:tc>
          <w:tcPr>
            <w:tcW w:w="2901" w:type="dxa"/>
          </w:tcPr>
          <w:p w14:paraId="545794CB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765B057C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DB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</w:tcPr>
          <w:p w14:paraId="2F1E1B18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其他服务</w:t>
            </w:r>
          </w:p>
        </w:tc>
        <w:tc>
          <w:tcPr>
            <w:tcW w:w="2901" w:type="dxa"/>
          </w:tcPr>
          <w:p w14:paraId="1B7DC9B6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54810C77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F91F711"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备注：</w:t>
      </w:r>
    </w:p>
    <w:p w14:paraId="17D0279C">
      <w:pPr>
        <w:numPr>
          <w:ilvl w:val="0"/>
          <w:numId w:val="2"/>
        </w:numPr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温馨提示（金额大写）：壹、贰、叁、肆、伍、陆、柒、捌、玖、拾 、佰、仟、万</w:t>
      </w:r>
    </w:p>
    <w:p w14:paraId="5CC4A8EC">
      <w:pPr>
        <w:numPr>
          <w:ilvl w:val="0"/>
          <w:numId w:val="2"/>
        </w:numPr>
        <w:spacing w:line="360" w:lineRule="auto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报价要求：</w:t>
      </w:r>
      <w:r>
        <w:rPr>
          <w:rFonts w:hint="eastAsia"/>
          <w:sz w:val="32"/>
          <w:szCs w:val="32"/>
          <w:lang w:val="zh-CN"/>
        </w:rPr>
        <w:t>报价包含但不限于人员工资、社保等保险费用、法定假日加班费、员工福利、税费、服装、对讲机、消耗材料、工具、劳保用品等</w:t>
      </w:r>
      <w:r>
        <w:rPr>
          <w:rFonts w:hint="eastAsia"/>
          <w:sz w:val="32"/>
          <w:szCs w:val="32"/>
          <w:lang w:val="en-US" w:eastAsia="zh-CN"/>
        </w:rPr>
        <w:t>各项税费及合同实施过程中不可预见费用等</w:t>
      </w:r>
      <w:r>
        <w:rPr>
          <w:rFonts w:hint="eastAsia"/>
          <w:sz w:val="32"/>
          <w:szCs w:val="32"/>
          <w:lang w:val="zh-CN"/>
        </w:rPr>
        <w:t>。</w:t>
      </w:r>
    </w:p>
    <w:p w14:paraId="0D974448">
      <w:pPr>
        <w:numPr>
          <w:ilvl w:val="0"/>
          <w:numId w:val="2"/>
        </w:numPr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其他承诺：</w:t>
      </w:r>
    </w:p>
    <w:p w14:paraId="4DDC8889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336D582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6B5DED75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                供应商名称（加盖公章）：</w:t>
      </w:r>
    </w:p>
    <w:p w14:paraId="7B582605">
      <w:pPr>
        <w:widowControl w:val="0"/>
        <w:numPr>
          <w:ilvl w:val="0"/>
          <w:numId w:val="0"/>
        </w:numPr>
        <w:spacing w:line="360" w:lineRule="auto"/>
        <w:ind w:firstLine="1920" w:firstLineChars="6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供应商法定代表人或授权代表签名：</w:t>
      </w:r>
    </w:p>
    <w:p w14:paraId="4141D6EC">
      <w:pPr>
        <w:widowControl w:val="0"/>
        <w:numPr>
          <w:ilvl w:val="0"/>
          <w:numId w:val="0"/>
        </w:numPr>
        <w:spacing w:line="360" w:lineRule="auto"/>
        <w:ind w:firstLine="4160" w:firstLineChars="130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23355"/>
    <w:multiLevelType w:val="singleLevel"/>
    <w:tmpl w:val="2F0233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AE0F22"/>
    <w:multiLevelType w:val="singleLevel"/>
    <w:tmpl w:val="39AE0F2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52948"/>
    <w:rsid w:val="0ABE4E97"/>
    <w:rsid w:val="1BB652E9"/>
    <w:rsid w:val="25706A02"/>
    <w:rsid w:val="358B6F41"/>
    <w:rsid w:val="3C5C5193"/>
    <w:rsid w:val="3F56736A"/>
    <w:rsid w:val="4BAB57EF"/>
    <w:rsid w:val="534F73A8"/>
    <w:rsid w:val="546D52BE"/>
    <w:rsid w:val="67672ABA"/>
    <w:rsid w:val="69D052BE"/>
    <w:rsid w:val="6E475BC5"/>
    <w:rsid w:val="6F342064"/>
    <w:rsid w:val="79A100AE"/>
    <w:rsid w:val="7C74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2</TotalTime>
  <ScaleCrop>false</ScaleCrop>
  <LinksUpToDate>false</LinksUpToDate>
  <CharactersWithSpaces>256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2025-10-21T23:59:00Z</dcterms:created>
  <dc:creator>NY5Y</dc:creator>
  <cp:lastModifiedBy>Holiday.</cp:lastModifiedBy>
  <dcterms:modified xsi:type="dcterms:W3CDTF">2025-10-22T01:57:39Z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eyJoZGlkIjoiNmE3NDVkMzAxNTJiYTNmZWUzZWMyMWU1ZjAxMzg2NjYiLCJ1c2VySWQiOiI3NTEzMzcxMjIifQ==</vt:lpwstr>
  </property>
  <property fmtid="{D5CDD505-2E9C-101B-9397-08002B2CF9AE}" pid="4" name="ICV">
    <vt:lpwstr>2C671BAE5F39429EA97C0F86509D5B96_12</vt:lpwstr>
  </property>
</Properties>
</file>