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BD" w:rsidRPr="00B20120" w:rsidRDefault="00C36EBD" w:rsidP="000631C4">
      <w:pPr>
        <w:jc w:val="center"/>
        <w:rPr>
          <w:b/>
          <w:color w:val="C00000"/>
          <w:sz w:val="32"/>
          <w:szCs w:val="32"/>
        </w:rPr>
      </w:pPr>
      <w:r w:rsidRPr="00B20120">
        <w:rPr>
          <w:rFonts w:hint="eastAsia"/>
          <w:b/>
          <w:color w:val="C00000"/>
          <w:sz w:val="32"/>
          <w:szCs w:val="32"/>
        </w:rPr>
        <w:t>从指标异常到疾病发生，如何打好慢性病防控“保卫战”？</w:t>
      </w:r>
    </w:p>
    <w:p w:rsidR="00C36EBD" w:rsidRPr="00B20120" w:rsidRDefault="00C36EBD" w:rsidP="004D0D18">
      <w:pPr>
        <w:ind w:firstLineChars="200" w:firstLine="560"/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在生活中，我们常常在体检后，对着各项指标一头雾水。当血压、血糖、血脂等指标悄然偏离正常范围，或许慢性病已在暗处潜伏。这些指标异常究竟意味着什么？我们又该如何防范慢性病，打赢这场健康“保卫战”呢？</w:t>
      </w:r>
    </w:p>
    <w:p w:rsidR="00C36EBD" w:rsidRPr="00B20120" w:rsidRDefault="004D0D18" w:rsidP="00C36EBD">
      <w:pPr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▲</w:t>
      </w:r>
      <w:r w:rsidR="00C36EBD" w:rsidRPr="00B20120">
        <w:rPr>
          <w:rFonts w:hint="eastAsia"/>
          <w:b/>
          <w:color w:val="002060"/>
          <w:sz w:val="28"/>
          <w:szCs w:val="28"/>
        </w:rPr>
        <w:t>指标异常：身体发出的求救信号</w:t>
      </w:r>
      <w:r w:rsidR="00AB3368">
        <w:rPr>
          <w:noProof/>
          <w:color w:val="002060"/>
          <w:sz w:val="28"/>
          <w:szCs w:val="28"/>
        </w:rPr>
        <w:drawing>
          <wp:inline distT="0" distB="0" distL="0" distR="0">
            <wp:extent cx="5274310" cy="3437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5221043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18" w:rsidRPr="00B20120" w:rsidRDefault="00C36EBD" w:rsidP="004D0D18">
      <w:pPr>
        <w:ind w:firstLineChars="200" w:firstLine="560"/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体检报告里，高血压、高血糖、高血脂被称为“三高”，是慢性病的典型预警信号。</w:t>
      </w:r>
    </w:p>
    <w:p w:rsidR="00C36EBD" w:rsidRPr="00B20120" w:rsidRDefault="00C36EBD" w:rsidP="006B1FB3">
      <w:pPr>
        <w:ind w:firstLineChars="200" w:firstLine="560"/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血压值若长期高于</w:t>
      </w:r>
      <w:r w:rsidRPr="00B20120">
        <w:rPr>
          <w:rFonts w:hint="eastAsia"/>
          <w:color w:val="002060"/>
          <w:sz w:val="28"/>
          <w:szCs w:val="28"/>
        </w:rPr>
        <w:t xml:space="preserve">140/90mmHg </w:t>
      </w:r>
      <w:r w:rsidRPr="00B20120">
        <w:rPr>
          <w:rFonts w:hint="eastAsia"/>
          <w:color w:val="002060"/>
          <w:sz w:val="28"/>
          <w:szCs w:val="28"/>
        </w:rPr>
        <w:t>，心脏为了将血液泵出，需承受更大压力，血管壁也会因高压冲击受损，增加动脉粥样硬化、冠心病、脑卒中等心脑血管疾病风险。血糖方面，空腹血糖≥</w:t>
      </w:r>
      <w:r w:rsidRPr="00B20120">
        <w:rPr>
          <w:rFonts w:hint="eastAsia"/>
          <w:color w:val="002060"/>
          <w:sz w:val="28"/>
          <w:szCs w:val="28"/>
        </w:rPr>
        <w:t>7.0mmol/L</w:t>
      </w:r>
      <w:r w:rsidRPr="00B20120">
        <w:rPr>
          <w:rFonts w:hint="eastAsia"/>
          <w:color w:val="002060"/>
          <w:sz w:val="28"/>
          <w:szCs w:val="28"/>
        </w:rPr>
        <w:t>或餐后两小时血糖≥</w:t>
      </w:r>
      <w:r w:rsidRPr="00B20120">
        <w:rPr>
          <w:rFonts w:hint="eastAsia"/>
          <w:color w:val="002060"/>
          <w:sz w:val="28"/>
          <w:szCs w:val="28"/>
        </w:rPr>
        <w:t>11.1mmol/L</w:t>
      </w:r>
      <w:r w:rsidRPr="00B20120">
        <w:rPr>
          <w:rFonts w:hint="eastAsia"/>
          <w:color w:val="002060"/>
          <w:sz w:val="28"/>
          <w:szCs w:val="28"/>
        </w:rPr>
        <w:t>，就可能是糖尿病的前奏。长期高血糖会损伤神经和血管，引发糖尿病肾病、视网膜病变、糖尿病足等并</w:t>
      </w:r>
      <w:r w:rsidRPr="00B20120">
        <w:rPr>
          <w:rFonts w:hint="eastAsia"/>
          <w:color w:val="002060"/>
          <w:sz w:val="28"/>
          <w:szCs w:val="28"/>
        </w:rPr>
        <w:lastRenderedPageBreak/>
        <w:t>发症，严重影响生活质量。血脂异常表现为总胆固醇、甘油三酯、低密度脂蛋白胆固醇升高，高密度脂蛋白胆固醇降低，这会促使脂质在血管壁沉积，形成斑块，堵塞血管，危害心血管健康。另外，肥胖（</w:t>
      </w:r>
      <w:r w:rsidRPr="00B20120">
        <w:rPr>
          <w:rFonts w:hint="eastAsia"/>
          <w:color w:val="002060"/>
          <w:sz w:val="28"/>
          <w:szCs w:val="28"/>
        </w:rPr>
        <w:t>BMI</w:t>
      </w:r>
      <w:r w:rsidRPr="00B20120">
        <w:rPr>
          <w:rFonts w:hint="eastAsia"/>
          <w:color w:val="002060"/>
          <w:sz w:val="28"/>
          <w:szCs w:val="28"/>
        </w:rPr>
        <w:t>≥</w:t>
      </w:r>
      <w:r w:rsidRPr="00B20120">
        <w:rPr>
          <w:rFonts w:hint="eastAsia"/>
          <w:color w:val="002060"/>
          <w:sz w:val="28"/>
          <w:szCs w:val="28"/>
        </w:rPr>
        <w:t>24kg/m</w:t>
      </w:r>
      <w:r w:rsidRPr="00B20120">
        <w:rPr>
          <w:rFonts w:hint="eastAsia"/>
          <w:color w:val="002060"/>
          <w:sz w:val="28"/>
          <w:szCs w:val="28"/>
        </w:rPr>
        <w:t>²）、高尿酸血症（男性血尿酸＞</w:t>
      </w:r>
      <w:r w:rsidRPr="00B20120">
        <w:rPr>
          <w:rFonts w:hint="eastAsia"/>
          <w:color w:val="002060"/>
          <w:sz w:val="28"/>
          <w:szCs w:val="28"/>
        </w:rPr>
        <w:t>420</w:t>
      </w:r>
      <w:r w:rsidRPr="00B20120">
        <w:rPr>
          <w:rFonts w:hint="eastAsia"/>
          <w:color w:val="002060"/>
          <w:sz w:val="28"/>
          <w:szCs w:val="28"/>
        </w:rPr>
        <w:t>μ</w:t>
      </w:r>
      <w:r w:rsidRPr="00B20120">
        <w:rPr>
          <w:rFonts w:hint="eastAsia"/>
          <w:color w:val="002060"/>
          <w:sz w:val="28"/>
          <w:szCs w:val="28"/>
        </w:rPr>
        <w:t>mol/L</w:t>
      </w:r>
      <w:r w:rsidRPr="00B20120">
        <w:rPr>
          <w:rFonts w:hint="eastAsia"/>
          <w:color w:val="002060"/>
          <w:sz w:val="28"/>
          <w:szCs w:val="28"/>
        </w:rPr>
        <w:t>，女性＞</w:t>
      </w:r>
      <w:r w:rsidRPr="00B20120">
        <w:rPr>
          <w:rFonts w:hint="eastAsia"/>
          <w:color w:val="002060"/>
          <w:sz w:val="28"/>
          <w:szCs w:val="28"/>
        </w:rPr>
        <w:t>360</w:t>
      </w:r>
      <w:r w:rsidRPr="00B20120">
        <w:rPr>
          <w:rFonts w:hint="eastAsia"/>
          <w:color w:val="002060"/>
          <w:sz w:val="28"/>
          <w:szCs w:val="28"/>
        </w:rPr>
        <w:t>μ</w:t>
      </w:r>
      <w:r w:rsidRPr="00B20120">
        <w:rPr>
          <w:rFonts w:hint="eastAsia"/>
          <w:color w:val="002060"/>
          <w:sz w:val="28"/>
          <w:szCs w:val="28"/>
        </w:rPr>
        <w:t xml:space="preserve">mol/L </w:t>
      </w:r>
      <w:r w:rsidRPr="00B20120">
        <w:rPr>
          <w:rFonts w:hint="eastAsia"/>
          <w:color w:val="002060"/>
          <w:sz w:val="28"/>
          <w:szCs w:val="28"/>
        </w:rPr>
        <w:t>）等指标异常也不容忽视，肥胖是多种慢性病的温床，高尿酸血症易引发痛风，还与心血管疾病、肾脏疾病相关。</w:t>
      </w:r>
    </w:p>
    <w:p w:rsidR="00C36EBD" w:rsidRPr="00B20120" w:rsidRDefault="004D0D18" w:rsidP="00C36EBD">
      <w:pPr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▲</w:t>
      </w:r>
      <w:r w:rsidR="00C36EBD" w:rsidRPr="00B20120">
        <w:rPr>
          <w:rFonts w:hint="eastAsia"/>
          <w:b/>
          <w:color w:val="002060"/>
          <w:sz w:val="28"/>
          <w:szCs w:val="28"/>
        </w:rPr>
        <w:t>步步紧逼：慢性病如何从指标异常发展而来</w:t>
      </w:r>
      <w:r w:rsidR="00AB3368">
        <w:rPr>
          <w:noProof/>
          <w:color w:val="002060"/>
          <w:sz w:val="28"/>
          <w:szCs w:val="28"/>
        </w:rPr>
        <w:drawing>
          <wp:inline distT="0" distB="0" distL="0" distR="0">
            <wp:extent cx="5274310" cy="33108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5221044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BD" w:rsidRPr="00B20120" w:rsidRDefault="00C36EBD" w:rsidP="004D0D18">
      <w:pPr>
        <w:ind w:firstLineChars="200" w:firstLine="560"/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起初，指标异常可能只是偶尔出现，没有明显症状，容易被忽视。但随着时间推移，不良生活习惯持续作祟，如高油高盐饮食、缺乏运动、长期熬夜、吸烟酗酒等，指标会越来越失控。血管在长期高负荷下逐渐失去弹性，血液变得黏稠，流通不畅；胰岛素抵抗不断加重，胰腺分泌胰岛素的负担日益沉重，直至无法维持正常血糖水平，糖尿病便正式“登场”；肥胖人群脂肪堆积，炎症因子释放，扰乱身体代谢平衡，各器官功能受影响，慢性病接踵而至。从量变到质变，慢性</w:t>
      </w:r>
      <w:r w:rsidRPr="00B20120">
        <w:rPr>
          <w:rFonts w:hint="eastAsia"/>
          <w:color w:val="002060"/>
          <w:sz w:val="28"/>
          <w:szCs w:val="28"/>
        </w:rPr>
        <w:lastRenderedPageBreak/>
        <w:t>病从隐匿到爆发，一步步侵蚀健康。</w:t>
      </w:r>
    </w:p>
    <w:p w:rsidR="00C36EBD" w:rsidRPr="00B20120" w:rsidRDefault="004D0D18" w:rsidP="00C36EBD">
      <w:pPr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▲</w:t>
      </w:r>
      <w:r w:rsidR="00C36EBD" w:rsidRPr="00B20120">
        <w:rPr>
          <w:rFonts w:hint="eastAsia"/>
          <w:b/>
          <w:color w:val="002060"/>
          <w:sz w:val="28"/>
          <w:szCs w:val="28"/>
        </w:rPr>
        <w:t>多管齐下：构筑慢性病防控防线</w:t>
      </w:r>
      <w:r w:rsidR="00AB3368">
        <w:rPr>
          <w:noProof/>
          <w:color w:val="002060"/>
          <w:sz w:val="28"/>
          <w:szCs w:val="28"/>
        </w:rPr>
        <w:drawing>
          <wp:inline distT="0" distB="0" distL="0" distR="0">
            <wp:extent cx="5274310" cy="38258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52210433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BD" w:rsidRPr="00B20120" w:rsidRDefault="001C7376" w:rsidP="006B1FB3">
      <w:pPr>
        <w:ind w:firstLineChars="200" w:firstLine="560"/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想要打好这场“保卫战”，需从生活细节入手。</w:t>
      </w:r>
      <w:r w:rsidRPr="00B20120">
        <w:rPr>
          <w:rFonts w:hint="eastAsia"/>
          <w:color w:val="C00000"/>
          <w:sz w:val="28"/>
          <w:szCs w:val="28"/>
        </w:rPr>
        <w:t>健康饮食</w:t>
      </w:r>
      <w:r w:rsidRPr="00B20120">
        <w:rPr>
          <w:rFonts w:hint="eastAsia"/>
          <w:color w:val="002060"/>
          <w:sz w:val="28"/>
          <w:szCs w:val="28"/>
        </w:rPr>
        <w:t>是基础，遵循“三减”原则，即减盐、减油、减糖，多吃蔬果、全谷物；</w:t>
      </w:r>
      <w:r w:rsidR="00654F9D" w:rsidRPr="00B20120">
        <w:rPr>
          <w:rFonts w:hint="eastAsia"/>
          <w:color w:val="002060"/>
          <w:sz w:val="28"/>
          <w:szCs w:val="28"/>
        </w:rPr>
        <w:t>健康口腔、健康体重、健康骨骼。每天盐摄入量不超</w:t>
      </w:r>
      <w:r w:rsidR="00654F9D" w:rsidRPr="00B20120">
        <w:rPr>
          <w:rFonts w:hint="eastAsia"/>
          <w:color w:val="002060"/>
          <w:sz w:val="28"/>
          <w:szCs w:val="28"/>
        </w:rPr>
        <w:t>5</w:t>
      </w:r>
      <w:r w:rsidR="00654F9D" w:rsidRPr="00B20120">
        <w:rPr>
          <w:rFonts w:hint="eastAsia"/>
          <w:color w:val="002060"/>
          <w:sz w:val="28"/>
          <w:szCs w:val="28"/>
        </w:rPr>
        <w:t>克，油控制在</w:t>
      </w:r>
      <w:r w:rsidR="00654F9D" w:rsidRPr="00B20120">
        <w:rPr>
          <w:rFonts w:hint="eastAsia"/>
          <w:color w:val="002060"/>
          <w:sz w:val="28"/>
          <w:szCs w:val="28"/>
        </w:rPr>
        <w:t>25 - 30</w:t>
      </w:r>
      <w:r w:rsidR="00654F9D" w:rsidRPr="00B20120">
        <w:rPr>
          <w:rFonts w:hint="eastAsia"/>
          <w:color w:val="002060"/>
          <w:sz w:val="28"/>
          <w:szCs w:val="28"/>
        </w:rPr>
        <w:t>克。</w:t>
      </w:r>
      <w:r w:rsidRPr="00B20120">
        <w:rPr>
          <w:rFonts w:hint="eastAsia"/>
          <w:color w:val="C00000"/>
          <w:sz w:val="28"/>
          <w:szCs w:val="28"/>
        </w:rPr>
        <w:t>规律运动</w:t>
      </w:r>
      <w:r w:rsidRPr="00B20120">
        <w:rPr>
          <w:rFonts w:hint="eastAsia"/>
          <w:color w:val="002060"/>
          <w:sz w:val="28"/>
          <w:szCs w:val="28"/>
        </w:rPr>
        <w:t>是关键，每周</w:t>
      </w:r>
      <w:r w:rsidRPr="00B20120">
        <w:rPr>
          <w:rFonts w:hint="eastAsia"/>
          <w:color w:val="002060"/>
          <w:sz w:val="28"/>
          <w:szCs w:val="28"/>
        </w:rPr>
        <w:t>150</w:t>
      </w:r>
      <w:r w:rsidRPr="00B20120">
        <w:rPr>
          <w:rFonts w:hint="eastAsia"/>
          <w:color w:val="002060"/>
          <w:sz w:val="28"/>
          <w:szCs w:val="28"/>
        </w:rPr>
        <w:t>分钟中等强度运动，如快走</w:t>
      </w:r>
      <w:r w:rsidR="00654F9D" w:rsidRPr="00B20120">
        <w:rPr>
          <w:rFonts w:hint="eastAsia"/>
          <w:color w:val="002060"/>
          <w:sz w:val="28"/>
          <w:szCs w:val="28"/>
        </w:rPr>
        <w:t>、慢跑</w:t>
      </w:r>
      <w:r w:rsidRPr="00B20120">
        <w:rPr>
          <w:rFonts w:hint="eastAsia"/>
          <w:color w:val="002060"/>
          <w:sz w:val="28"/>
          <w:szCs w:val="28"/>
        </w:rPr>
        <w:t>、游泳，</w:t>
      </w:r>
      <w:r w:rsidR="00654F9D" w:rsidRPr="00B20120">
        <w:rPr>
          <w:rFonts w:hint="eastAsia"/>
          <w:color w:val="002060"/>
          <w:sz w:val="28"/>
          <w:szCs w:val="28"/>
        </w:rPr>
        <w:t>也可适当安排力量训练，</w:t>
      </w:r>
      <w:r w:rsidRPr="00B20120">
        <w:rPr>
          <w:rFonts w:hint="eastAsia"/>
          <w:color w:val="002060"/>
          <w:sz w:val="28"/>
          <w:szCs w:val="28"/>
        </w:rPr>
        <w:t>可提升代谢、增强心肺功能；</w:t>
      </w:r>
      <w:r w:rsidRPr="00B20120">
        <w:rPr>
          <w:rFonts w:hint="eastAsia"/>
          <w:color w:val="C00000"/>
          <w:sz w:val="28"/>
          <w:szCs w:val="28"/>
        </w:rPr>
        <w:t>良好作息</w:t>
      </w:r>
      <w:r w:rsidRPr="00B20120">
        <w:rPr>
          <w:rFonts w:hint="eastAsia"/>
          <w:color w:val="002060"/>
          <w:sz w:val="28"/>
          <w:szCs w:val="28"/>
        </w:rPr>
        <w:t>是保障，避免熬夜，保证</w:t>
      </w:r>
      <w:r w:rsidRPr="00B20120">
        <w:rPr>
          <w:rFonts w:hint="eastAsia"/>
          <w:color w:val="002060"/>
          <w:sz w:val="28"/>
          <w:szCs w:val="28"/>
        </w:rPr>
        <w:t>7 - 8</w:t>
      </w:r>
      <w:r w:rsidR="00654F9D" w:rsidRPr="00B20120">
        <w:rPr>
          <w:rFonts w:hint="eastAsia"/>
          <w:color w:val="002060"/>
          <w:sz w:val="28"/>
          <w:szCs w:val="28"/>
        </w:rPr>
        <w:t>小时睡眠，同时戒烟限酒，学会释放压力，维持心理平衡。</w:t>
      </w:r>
      <w:r w:rsidRPr="00B20120">
        <w:rPr>
          <w:rFonts w:hint="eastAsia"/>
          <w:color w:val="002060"/>
          <w:sz w:val="28"/>
          <w:szCs w:val="28"/>
        </w:rPr>
        <w:t>此外，</w:t>
      </w:r>
      <w:r w:rsidRPr="00B20120">
        <w:rPr>
          <w:rFonts w:hint="eastAsia"/>
          <w:color w:val="C00000"/>
          <w:sz w:val="28"/>
          <w:szCs w:val="28"/>
        </w:rPr>
        <w:t>定期体检</w:t>
      </w:r>
      <w:r w:rsidRPr="00B20120">
        <w:rPr>
          <w:rFonts w:hint="eastAsia"/>
          <w:color w:val="002060"/>
          <w:sz w:val="28"/>
          <w:szCs w:val="28"/>
        </w:rPr>
        <w:t>不可少，</w:t>
      </w:r>
      <w:r w:rsidR="00654F9D" w:rsidRPr="00B20120">
        <w:rPr>
          <w:rFonts w:hint="eastAsia"/>
          <w:color w:val="002060"/>
          <w:sz w:val="28"/>
          <w:szCs w:val="28"/>
        </w:rPr>
        <w:t>建议成年人每年一次全面体检，及时发现指标异常，尤其是有家族病史、不良生活习惯、</w:t>
      </w:r>
      <w:r w:rsidR="00654F9D" w:rsidRPr="00B20120">
        <w:rPr>
          <w:rFonts w:hint="eastAsia"/>
          <w:color w:val="002060"/>
          <w:sz w:val="28"/>
          <w:szCs w:val="28"/>
        </w:rPr>
        <w:t>40</w:t>
      </w:r>
      <w:r w:rsidR="00654F9D" w:rsidRPr="00B20120">
        <w:rPr>
          <w:rFonts w:hint="eastAsia"/>
          <w:color w:val="002060"/>
          <w:sz w:val="28"/>
          <w:szCs w:val="28"/>
        </w:rPr>
        <w:t>岁以上人群，更要提高警惕。若已出现指标异常，遵医嘱积极干预，必要时药物治疗，配合生活方式。</w:t>
      </w:r>
      <w:r w:rsidRPr="00B20120">
        <w:rPr>
          <w:rFonts w:hint="eastAsia"/>
          <w:color w:val="002060"/>
          <w:sz w:val="28"/>
          <w:szCs w:val="28"/>
        </w:rPr>
        <w:t>早发现、早干预，才能</w:t>
      </w:r>
      <w:r w:rsidRPr="00B20120">
        <w:rPr>
          <w:rFonts w:hint="eastAsia"/>
          <w:color w:val="002060"/>
          <w:sz w:val="28"/>
          <w:szCs w:val="28"/>
        </w:rPr>
        <w:lastRenderedPageBreak/>
        <w:t>将慢性病拒之门外。</w:t>
      </w:r>
    </w:p>
    <w:p w:rsidR="00897031" w:rsidRPr="005F3651" w:rsidRDefault="00C36EBD" w:rsidP="00AB3368">
      <w:pPr>
        <w:ind w:firstLineChars="200" w:firstLine="560"/>
        <w:rPr>
          <w:color w:val="002060"/>
          <w:sz w:val="28"/>
          <w:szCs w:val="28"/>
        </w:rPr>
      </w:pPr>
      <w:r w:rsidRPr="00B20120">
        <w:rPr>
          <w:rFonts w:hint="eastAsia"/>
          <w:color w:val="002060"/>
          <w:sz w:val="28"/>
          <w:szCs w:val="28"/>
        </w:rPr>
        <w:t>慢性病防控是一场持久战，我们要重视体检指标，养成健康生活习惯，将慢性病拒之门外，守护好自己和家人的健康。</w:t>
      </w:r>
      <w:bookmarkStart w:id="0" w:name="_GoBack"/>
      <w:bookmarkEnd w:id="0"/>
    </w:p>
    <w:sectPr w:rsidR="00897031" w:rsidRPr="005F3651" w:rsidSect="004F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47" w:rsidRDefault="00EE6147" w:rsidP="001041AB">
      <w:r>
        <w:separator/>
      </w:r>
    </w:p>
  </w:endnote>
  <w:endnote w:type="continuationSeparator" w:id="1">
    <w:p w:rsidR="00EE6147" w:rsidRDefault="00EE6147" w:rsidP="0010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47" w:rsidRDefault="00EE6147" w:rsidP="001041AB">
      <w:r>
        <w:separator/>
      </w:r>
    </w:p>
  </w:footnote>
  <w:footnote w:type="continuationSeparator" w:id="1">
    <w:p w:rsidR="00EE6147" w:rsidRDefault="00EE6147" w:rsidP="00104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66B"/>
    <w:rsid w:val="000631C4"/>
    <w:rsid w:val="000A1B76"/>
    <w:rsid w:val="001041AB"/>
    <w:rsid w:val="0014286C"/>
    <w:rsid w:val="001756D8"/>
    <w:rsid w:val="001C7376"/>
    <w:rsid w:val="003504D6"/>
    <w:rsid w:val="004D0D18"/>
    <w:rsid w:val="004F4E04"/>
    <w:rsid w:val="005810F6"/>
    <w:rsid w:val="005F3651"/>
    <w:rsid w:val="00654F9D"/>
    <w:rsid w:val="006A4AD9"/>
    <w:rsid w:val="006B1FB3"/>
    <w:rsid w:val="007E2BBB"/>
    <w:rsid w:val="00897031"/>
    <w:rsid w:val="0095527C"/>
    <w:rsid w:val="009F20B7"/>
    <w:rsid w:val="00A5666B"/>
    <w:rsid w:val="00AB3368"/>
    <w:rsid w:val="00B20120"/>
    <w:rsid w:val="00BA6A56"/>
    <w:rsid w:val="00C36EBD"/>
    <w:rsid w:val="00CB09E9"/>
    <w:rsid w:val="00E53617"/>
    <w:rsid w:val="00EE6147"/>
    <w:rsid w:val="00F82CF4"/>
    <w:rsid w:val="00FC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3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3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0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41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04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04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3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黄旭珠</dc:creator>
  <cp:lastModifiedBy>陆月香</cp:lastModifiedBy>
  <cp:revision>2</cp:revision>
  <dcterms:created xsi:type="dcterms:W3CDTF">2025-07-09T03:02:00Z</dcterms:created>
  <dcterms:modified xsi:type="dcterms:W3CDTF">2025-07-09T03:02:00Z</dcterms:modified>
</cp:coreProperties>
</file>