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3493"/>
      <w:bookmarkStart w:id="2" w:name="_Toc17040"/>
      <w:bookmarkStart w:id="3" w:name="_Toc15553"/>
      <w:bookmarkStart w:id="4" w:name="_Toc16091"/>
      <w:bookmarkStart w:id="5" w:name="_Toc15365"/>
      <w:bookmarkStart w:id="6" w:name="_Toc15189"/>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6205E8F2">
      <w:pPr>
        <w:jc w:val="center"/>
        <w:outlineLvl w:val="0"/>
        <w:rPr>
          <w:rFonts w:hint="eastAsia"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77B19B05">
      <w:pPr>
        <w:jc w:val="center"/>
        <w:outlineLvl w:val="0"/>
        <w:rPr>
          <w:rFonts w:hint="eastAsia" w:ascii="宋体" w:hAnsi="宋体"/>
          <w:b/>
          <w:color w:val="auto"/>
          <w:kern w:val="0"/>
          <w:sz w:val="44"/>
          <w:szCs w:val="44"/>
          <w:highlight w:val="none"/>
        </w:rPr>
      </w:pPr>
    </w:p>
    <w:p w14:paraId="5735329F">
      <w:pPr>
        <w:jc w:val="center"/>
        <w:outlineLvl w:val="0"/>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超声经颅多普勒血流分析仪项目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NYWYH20250004</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7C09B13B">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（如：南方医科大学第五附属医院超声经颅多普勒血流分析仪</w:t>
      </w:r>
      <w:r>
        <w:rPr>
          <w:rFonts w:hint="eastAsia" w:ascii="宋体" w:hAnsi="宋体" w:cs="宋体"/>
          <w:color w:val="0000FF"/>
          <w:kern w:val="0"/>
          <w:sz w:val="24"/>
          <w:szCs w:val="24"/>
          <w:lang w:val="en-US" w:eastAsia="zh-CN"/>
        </w:rPr>
        <w:t>项目</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04</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bookmarkStart w:id="138" w:name="_GoBack"/>
      <w:bookmarkEnd w:id="138"/>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7. 近三年</w:t>
      </w:r>
      <w:r>
        <w:rPr>
          <w:rFonts w:hint="eastAsia" w:ascii="宋体" w:hAnsi="宋体" w:eastAsia="宋体" w:cs="Times New Roman"/>
          <w:color w:val="auto"/>
          <w:sz w:val="24"/>
          <w:szCs w:val="24"/>
          <w:lang w:val="en-US" w:eastAsia="zh-CN"/>
        </w:rPr>
        <w:t>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8. 近三年</w:t>
      </w:r>
      <w:r>
        <w:rPr>
          <w:rFonts w:hint="eastAsia" w:ascii="宋体" w:hAnsi="宋体" w:eastAsia="宋体" w:cs="Times New Roman"/>
          <w:color w:val="auto"/>
          <w:sz w:val="24"/>
          <w:szCs w:val="24"/>
        </w:rPr>
        <w:t>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8364"/>
      <w:bookmarkStart w:id="15" w:name="_Toc40346216"/>
      <w:bookmarkStart w:id="16" w:name="_Toc3471"/>
      <w:bookmarkStart w:id="17" w:name="_Toc15870"/>
      <w:bookmarkStart w:id="18" w:name="_Toc6547"/>
      <w:bookmarkStart w:id="19" w:name="_Toc26267"/>
      <w:bookmarkStart w:id="20" w:name="_Toc29113"/>
      <w:bookmarkStart w:id="21" w:name="_Toc28703"/>
      <w:bookmarkStart w:id="22" w:name="_Toc11305"/>
      <w:bookmarkStart w:id="23" w:name="_Toc435"/>
      <w:bookmarkStart w:id="24" w:name="_Toc12520"/>
      <w:bookmarkStart w:id="25" w:name="_Toc7291"/>
      <w:bookmarkStart w:id="26" w:name="_Toc40776111"/>
      <w:bookmarkStart w:id="27" w:name="_Toc11075"/>
      <w:bookmarkStart w:id="28" w:name="_Toc21249"/>
      <w:bookmarkStart w:id="29" w:name="_Toc1994"/>
      <w:bookmarkStart w:id="30" w:name="_Toc403463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20884"/>
      <w:bookmarkStart w:id="33" w:name="_Toc40776112"/>
      <w:bookmarkStart w:id="34" w:name="_Toc40346376"/>
      <w:bookmarkStart w:id="35" w:name="_Toc40346217"/>
      <w:bookmarkStart w:id="36" w:name="_Toc1743"/>
      <w:bookmarkStart w:id="37" w:name="_Toc27997"/>
      <w:bookmarkStart w:id="38" w:name="_Toc17709"/>
    </w:p>
    <w:p w14:paraId="550CB58F">
      <w:pPr>
        <w:widowControl/>
        <w:spacing w:line="360" w:lineRule="auto"/>
        <w:ind w:firstLine="600"/>
        <w:outlineLvl w:val="0"/>
        <w:rPr>
          <w:rFonts w:cs="宋体"/>
          <w:kern w:val="0"/>
          <w:sz w:val="30"/>
          <w:szCs w:val="30"/>
        </w:rPr>
      </w:pPr>
      <w:bookmarkStart w:id="39" w:name="_Toc5238"/>
      <w:bookmarkStart w:id="40" w:name="_Toc23097"/>
      <w:bookmarkStart w:id="41" w:name="_Toc2012"/>
      <w:bookmarkStart w:id="42" w:name="_Toc31538"/>
      <w:bookmarkStart w:id="43" w:name="_Toc19699"/>
      <w:bookmarkStart w:id="44" w:name="_Toc30979"/>
      <w:bookmarkStart w:id="45" w:name="_Toc29102"/>
      <w:bookmarkStart w:id="46" w:name="_Toc2029"/>
      <w:bookmarkStart w:id="47" w:name="_Toc11485"/>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1483"/>
      <w:bookmarkStart w:id="49" w:name="_Toc14824"/>
      <w:bookmarkStart w:id="50" w:name="_Toc11141"/>
      <w:bookmarkStart w:id="51" w:name="_Toc28064"/>
      <w:bookmarkStart w:id="52" w:name="_Toc16794"/>
      <w:bookmarkStart w:id="53" w:name="_Toc40346377"/>
      <w:bookmarkStart w:id="54" w:name="_Toc11558"/>
      <w:bookmarkStart w:id="55" w:name="_Toc4013"/>
      <w:bookmarkStart w:id="56" w:name="_Toc24763"/>
      <w:bookmarkStart w:id="57" w:name="_Toc29767"/>
      <w:bookmarkStart w:id="58" w:name="_Toc31993"/>
      <w:bookmarkStart w:id="59" w:name="_Toc40776113"/>
      <w:bookmarkStart w:id="60" w:name="_Toc27867"/>
      <w:bookmarkStart w:id="61" w:name="_Toc12645"/>
      <w:bookmarkStart w:id="62" w:name="_Toc40346218"/>
      <w:bookmarkStart w:id="63" w:name="_Toc17930"/>
      <w:bookmarkStart w:id="64" w:name="_Toc7052"/>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24651"/>
      <w:bookmarkStart w:id="66" w:name="_Toc4563"/>
      <w:bookmarkStart w:id="67" w:name="_Toc40776114"/>
      <w:bookmarkStart w:id="68" w:name="_Toc40346219"/>
      <w:bookmarkStart w:id="69" w:name="_Toc11334"/>
      <w:bookmarkStart w:id="70" w:name="_Toc16813"/>
      <w:bookmarkStart w:id="71" w:name="_Toc31197"/>
      <w:bookmarkStart w:id="72" w:name="_Toc26029"/>
      <w:bookmarkStart w:id="73" w:name="_Toc9883"/>
      <w:bookmarkStart w:id="74" w:name="_Toc32709"/>
      <w:bookmarkStart w:id="75" w:name="_Toc1324"/>
      <w:bookmarkStart w:id="76" w:name="_Toc27771"/>
      <w:bookmarkStart w:id="77" w:name="_Toc40346378"/>
      <w:bookmarkStart w:id="78" w:name="_Toc14287"/>
      <w:bookmarkStart w:id="79" w:name="_Toc17537"/>
      <w:bookmarkStart w:id="80" w:name="_Toc6438"/>
      <w:bookmarkStart w:id="81" w:name="_Toc19831"/>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7483"/>
      <w:bookmarkStart w:id="83" w:name="_Toc5634"/>
      <w:bookmarkStart w:id="84" w:name="_Toc30336"/>
      <w:bookmarkStart w:id="85" w:name="_Toc20994"/>
      <w:bookmarkStart w:id="86" w:name="_Toc21686"/>
      <w:bookmarkStart w:id="87" w:name="_Toc5189"/>
      <w:bookmarkStart w:id="88" w:name="_Toc21940"/>
      <w:bookmarkStart w:id="89" w:name="_Toc13222"/>
      <w:bookmarkStart w:id="90" w:name="_Toc40346220"/>
      <w:bookmarkStart w:id="91" w:name="_Toc3895"/>
      <w:bookmarkStart w:id="92" w:name="_Toc27206"/>
      <w:bookmarkStart w:id="93" w:name="_Toc12650"/>
      <w:bookmarkStart w:id="94" w:name="_Toc18353"/>
      <w:bookmarkStart w:id="95" w:name="_Toc14586"/>
      <w:bookmarkStart w:id="96" w:name="_Toc40346379"/>
      <w:bookmarkStart w:id="97" w:name="_Toc27868"/>
      <w:bookmarkStart w:id="98" w:name="_Toc40776115"/>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14462"/>
      <w:bookmarkStart w:id="100" w:name="_Toc27009"/>
      <w:bookmarkStart w:id="101" w:name="_Toc8526"/>
      <w:bookmarkStart w:id="102" w:name="_Toc40346380"/>
      <w:bookmarkStart w:id="103" w:name="_Toc12127"/>
      <w:bookmarkStart w:id="104" w:name="_Toc10454"/>
      <w:bookmarkStart w:id="105" w:name="_Toc11547"/>
      <w:bookmarkStart w:id="106" w:name="_Toc3498"/>
      <w:bookmarkStart w:id="107" w:name="_Toc40346221"/>
      <w:bookmarkStart w:id="108" w:name="_Toc32371"/>
      <w:bookmarkStart w:id="109" w:name="_Toc5220"/>
      <w:bookmarkStart w:id="110" w:name="_Toc21449"/>
      <w:bookmarkStart w:id="111" w:name="_Toc27646"/>
      <w:bookmarkStart w:id="112" w:name="_Toc30904"/>
      <w:bookmarkStart w:id="113" w:name="_Toc40776116"/>
      <w:bookmarkStart w:id="114" w:name="_Toc9282"/>
      <w:bookmarkStart w:id="115" w:name="_Toc3085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31077"/>
      <w:bookmarkStart w:id="117" w:name="_Toc21213"/>
      <w:bookmarkStart w:id="118" w:name="_Toc15539"/>
      <w:bookmarkStart w:id="119" w:name="_Toc28747"/>
      <w:bookmarkStart w:id="120" w:name="_Toc6691"/>
      <w:bookmarkStart w:id="121" w:name="_Toc16728"/>
      <w:bookmarkStart w:id="122" w:name="_Toc13184"/>
      <w:bookmarkStart w:id="123" w:name="_Toc9697"/>
      <w:bookmarkStart w:id="124" w:name="_Toc10399"/>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4853"/>
      <w:bookmarkStart w:id="130" w:name="_Toc20854"/>
      <w:bookmarkStart w:id="131" w:name="_Toc18443"/>
      <w:bookmarkStart w:id="132" w:name="_Toc3758"/>
      <w:bookmarkStart w:id="133" w:name="_Toc14020"/>
      <w:bookmarkStart w:id="134" w:name="_Toc7276"/>
      <w:bookmarkStart w:id="135" w:name="_Toc15050"/>
      <w:bookmarkStart w:id="136" w:name="_Toc3241"/>
      <w:bookmarkStart w:id="137" w:name="_Toc1593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1DB184A9">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至                   </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eastAsia="zh-CN"/>
        </w:rPr>
        <w:t>近三年</w:t>
      </w:r>
      <w:r>
        <w:rPr>
          <w:rFonts w:hint="eastAsia" w:ascii="宋体" w:hAnsi="宋体" w:eastAsia="宋体" w:cs="Times New Roman"/>
          <w:color w:val="auto"/>
          <w:sz w:val="24"/>
          <w:szCs w:val="24"/>
          <w:lang w:val="en-US" w:eastAsia="zh-CN"/>
        </w:rPr>
        <w:t>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eastAsia="zh-CN"/>
        </w:rPr>
        <w:t>近三年</w:t>
      </w:r>
      <w:r>
        <w:rPr>
          <w:rFonts w:hint="eastAsia" w:ascii="宋体" w:hAnsi="宋体" w:eastAsia="宋体" w:cs="Times New Roman"/>
          <w:color w:val="auto"/>
          <w:sz w:val="24"/>
          <w:szCs w:val="24"/>
        </w:rPr>
        <w:t>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3944AE7"/>
    <w:rsid w:val="04564DC5"/>
    <w:rsid w:val="045C42FF"/>
    <w:rsid w:val="06440845"/>
    <w:rsid w:val="06585F98"/>
    <w:rsid w:val="08306A12"/>
    <w:rsid w:val="083500C1"/>
    <w:rsid w:val="09C81AE3"/>
    <w:rsid w:val="0BC73FB0"/>
    <w:rsid w:val="0C03487B"/>
    <w:rsid w:val="0C3C3C66"/>
    <w:rsid w:val="0D7876CB"/>
    <w:rsid w:val="0D8344AC"/>
    <w:rsid w:val="0DE105E0"/>
    <w:rsid w:val="0FAC7731"/>
    <w:rsid w:val="10FD1C16"/>
    <w:rsid w:val="114535BD"/>
    <w:rsid w:val="14C35BD0"/>
    <w:rsid w:val="14EF6DCA"/>
    <w:rsid w:val="169528F0"/>
    <w:rsid w:val="16F37C8D"/>
    <w:rsid w:val="172327DB"/>
    <w:rsid w:val="18821CB9"/>
    <w:rsid w:val="188974FF"/>
    <w:rsid w:val="1A1445C4"/>
    <w:rsid w:val="1B060F39"/>
    <w:rsid w:val="1B2617ED"/>
    <w:rsid w:val="1B5508A0"/>
    <w:rsid w:val="1C1B65E3"/>
    <w:rsid w:val="1D177890"/>
    <w:rsid w:val="1D2A0A29"/>
    <w:rsid w:val="1DDA6E3B"/>
    <w:rsid w:val="1EF609CD"/>
    <w:rsid w:val="1F1C3BAF"/>
    <w:rsid w:val="1FBF47AD"/>
    <w:rsid w:val="20C42551"/>
    <w:rsid w:val="21293969"/>
    <w:rsid w:val="21402D3F"/>
    <w:rsid w:val="224D7D4A"/>
    <w:rsid w:val="22587BCC"/>
    <w:rsid w:val="22745AB0"/>
    <w:rsid w:val="233B37DA"/>
    <w:rsid w:val="23CB34D2"/>
    <w:rsid w:val="23FD4D51"/>
    <w:rsid w:val="24B94269"/>
    <w:rsid w:val="25C96113"/>
    <w:rsid w:val="261C29D8"/>
    <w:rsid w:val="26F53B7D"/>
    <w:rsid w:val="27C60B5C"/>
    <w:rsid w:val="27F63A2D"/>
    <w:rsid w:val="28B27AD1"/>
    <w:rsid w:val="295B52D4"/>
    <w:rsid w:val="295D729E"/>
    <w:rsid w:val="29CF4042"/>
    <w:rsid w:val="2B9B7D9C"/>
    <w:rsid w:val="2C216370"/>
    <w:rsid w:val="2E26476D"/>
    <w:rsid w:val="2E4520F6"/>
    <w:rsid w:val="2E7605ED"/>
    <w:rsid w:val="304339BD"/>
    <w:rsid w:val="30452C70"/>
    <w:rsid w:val="30C9346B"/>
    <w:rsid w:val="32625925"/>
    <w:rsid w:val="33590381"/>
    <w:rsid w:val="33D07732"/>
    <w:rsid w:val="33E86666"/>
    <w:rsid w:val="34D33DC9"/>
    <w:rsid w:val="35115140"/>
    <w:rsid w:val="3570550C"/>
    <w:rsid w:val="363C750E"/>
    <w:rsid w:val="36C82827"/>
    <w:rsid w:val="370768B5"/>
    <w:rsid w:val="37E65F71"/>
    <w:rsid w:val="38CA6E75"/>
    <w:rsid w:val="39056E6A"/>
    <w:rsid w:val="39102554"/>
    <w:rsid w:val="3BFC2946"/>
    <w:rsid w:val="3C094170"/>
    <w:rsid w:val="3C8D7A42"/>
    <w:rsid w:val="3DA34BDA"/>
    <w:rsid w:val="3DCB6A74"/>
    <w:rsid w:val="3DE445CB"/>
    <w:rsid w:val="3E216694"/>
    <w:rsid w:val="3E592C4A"/>
    <w:rsid w:val="4268358D"/>
    <w:rsid w:val="429E024C"/>
    <w:rsid w:val="42A81132"/>
    <w:rsid w:val="42FE1FCA"/>
    <w:rsid w:val="4352242D"/>
    <w:rsid w:val="43C335C5"/>
    <w:rsid w:val="43CC70A2"/>
    <w:rsid w:val="43F16B09"/>
    <w:rsid w:val="446A20E3"/>
    <w:rsid w:val="45307118"/>
    <w:rsid w:val="459C29C3"/>
    <w:rsid w:val="45C27613"/>
    <w:rsid w:val="45C604B8"/>
    <w:rsid w:val="462142EB"/>
    <w:rsid w:val="468C4D8C"/>
    <w:rsid w:val="46A21FD3"/>
    <w:rsid w:val="46A2484B"/>
    <w:rsid w:val="4700351E"/>
    <w:rsid w:val="47BA27C5"/>
    <w:rsid w:val="4BE8422D"/>
    <w:rsid w:val="4C0F2222"/>
    <w:rsid w:val="4C4F110A"/>
    <w:rsid w:val="4D3C7046"/>
    <w:rsid w:val="4DC4703C"/>
    <w:rsid w:val="4FC21359"/>
    <w:rsid w:val="4FE82879"/>
    <w:rsid w:val="50502E09"/>
    <w:rsid w:val="508A631B"/>
    <w:rsid w:val="51701B4D"/>
    <w:rsid w:val="542E16B3"/>
    <w:rsid w:val="548C5956"/>
    <w:rsid w:val="55252680"/>
    <w:rsid w:val="563C073B"/>
    <w:rsid w:val="56BB1AAD"/>
    <w:rsid w:val="56F11A48"/>
    <w:rsid w:val="586B6FDD"/>
    <w:rsid w:val="58726012"/>
    <w:rsid w:val="59610C8A"/>
    <w:rsid w:val="597F2160"/>
    <w:rsid w:val="5A9932D8"/>
    <w:rsid w:val="5B125F66"/>
    <w:rsid w:val="5C5762BC"/>
    <w:rsid w:val="5C85526A"/>
    <w:rsid w:val="5C952952"/>
    <w:rsid w:val="5CAE0BF7"/>
    <w:rsid w:val="5EDB7DEF"/>
    <w:rsid w:val="5EFA0B0F"/>
    <w:rsid w:val="5FA93BB5"/>
    <w:rsid w:val="5FE13F31"/>
    <w:rsid w:val="5FE84E0C"/>
    <w:rsid w:val="611E41E2"/>
    <w:rsid w:val="61AB4343"/>
    <w:rsid w:val="639C77AA"/>
    <w:rsid w:val="64DB34C0"/>
    <w:rsid w:val="64DB4F3F"/>
    <w:rsid w:val="658C3CFB"/>
    <w:rsid w:val="6594786A"/>
    <w:rsid w:val="65AF1A22"/>
    <w:rsid w:val="65F91CA0"/>
    <w:rsid w:val="66004A5F"/>
    <w:rsid w:val="66C035C3"/>
    <w:rsid w:val="69342E70"/>
    <w:rsid w:val="69E20917"/>
    <w:rsid w:val="6B827C66"/>
    <w:rsid w:val="6BB32772"/>
    <w:rsid w:val="6CEF242D"/>
    <w:rsid w:val="6DF1127F"/>
    <w:rsid w:val="6F523856"/>
    <w:rsid w:val="6FB966A4"/>
    <w:rsid w:val="6FDD7D54"/>
    <w:rsid w:val="70F95A5B"/>
    <w:rsid w:val="71C07997"/>
    <w:rsid w:val="72C415B7"/>
    <w:rsid w:val="73593E7F"/>
    <w:rsid w:val="746A0197"/>
    <w:rsid w:val="768B3397"/>
    <w:rsid w:val="76DA5C50"/>
    <w:rsid w:val="77506DB6"/>
    <w:rsid w:val="79AB6836"/>
    <w:rsid w:val="79DF1122"/>
    <w:rsid w:val="7A2540C6"/>
    <w:rsid w:val="7A8E3AE6"/>
    <w:rsid w:val="7B0E0768"/>
    <w:rsid w:val="7C1B19AD"/>
    <w:rsid w:val="7CA73C49"/>
    <w:rsid w:val="7EA67F14"/>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2496</Words>
  <Characters>2605</Characters>
  <Lines>18</Lines>
  <Paragraphs>5</Paragraphs>
  <TotalTime>0</TotalTime>
  <ScaleCrop>false</ScaleCrop>
  <LinksUpToDate>false</LinksUpToDate>
  <CharactersWithSpaces>3167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2025-01-07T00:52:50Z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y fmtid="{D5CDD505-2E9C-101B-9397-08002B2CF9AE}" pid="4" name="KSOTemplateDocerSaveRecord">
    <vt:lpwstr>eyJoZGlkIjoiNjAzYWRiNzkzYTczZjAwYzg1NzQyOTk3YjE3NGQ5ZTUifQ==</vt:lpwstr>
  </property>
</Properties>
</file>