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F5C" w:rsidRDefault="006529FC">
      <w:pPr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体外诊断试剂临床试验启动确认表</w:t>
      </w:r>
    </w:p>
    <w:tbl>
      <w:tblPr>
        <w:tblpPr w:leftFromText="180" w:rightFromText="180" w:vertAnchor="text" w:horzAnchor="margin" w:tblpY="230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1"/>
        <w:gridCol w:w="1830"/>
        <w:gridCol w:w="1290"/>
        <w:gridCol w:w="1905"/>
        <w:gridCol w:w="735"/>
        <w:gridCol w:w="1607"/>
      </w:tblGrid>
      <w:tr w:rsidR="00250F5C">
        <w:tc>
          <w:tcPr>
            <w:tcW w:w="1381" w:type="dxa"/>
          </w:tcPr>
          <w:p w:rsidR="00250F5C" w:rsidRDefault="006529FC">
            <w:pPr>
              <w:spacing w:line="360" w:lineRule="auto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367" w:type="dxa"/>
            <w:gridSpan w:val="5"/>
          </w:tcPr>
          <w:p w:rsidR="00250F5C" w:rsidRDefault="00250F5C">
            <w:pPr>
              <w:spacing w:line="360" w:lineRule="auto"/>
            </w:pPr>
          </w:p>
        </w:tc>
      </w:tr>
      <w:tr w:rsidR="00250F5C">
        <w:tc>
          <w:tcPr>
            <w:tcW w:w="1381" w:type="dxa"/>
          </w:tcPr>
          <w:p w:rsidR="00250F5C" w:rsidRDefault="006529FC">
            <w:pPr>
              <w:spacing w:line="360" w:lineRule="auto"/>
            </w:pPr>
            <w:r>
              <w:rPr>
                <w:rFonts w:hint="eastAsia"/>
              </w:rPr>
              <w:t>申办方</w:t>
            </w:r>
            <w:r>
              <w:t xml:space="preserve"> </w:t>
            </w:r>
          </w:p>
        </w:tc>
        <w:tc>
          <w:tcPr>
            <w:tcW w:w="3120" w:type="dxa"/>
            <w:gridSpan w:val="2"/>
          </w:tcPr>
          <w:p w:rsidR="00250F5C" w:rsidRDefault="00250F5C">
            <w:pPr>
              <w:spacing w:line="360" w:lineRule="auto"/>
            </w:pPr>
          </w:p>
        </w:tc>
        <w:tc>
          <w:tcPr>
            <w:tcW w:w="1905" w:type="dxa"/>
          </w:tcPr>
          <w:p w:rsidR="00250F5C" w:rsidRDefault="006529FC">
            <w:pPr>
              <w:spacing w:line="360" w:lineRule="auto"/>
            </w:pPr>
            <w:r>
              <w:rPr>
                <w:rFonts w:hint="eastAsia"/>
              </w:rPr>
              <w:t>计划入组例数</w:t>
            </w:r>
          </w:p>
        </w:tc>
        <w:tc>
          <w:tcPr>
            <w:tcW w:w="2342" w:type="dxa"/>
            <w:gridSpan w:val="2"/>
          </w:tcPr>
          <w:p w:rsidR="00250F5C" w:rsidRDefault="00250F5C">
            <w:pPr>
              <w:spacing w:line="360" w:lineRule="auto"/>
            </w:pPr>
          </w:p>
        </w:tc>
      </w:tr>
      <w:tr w:rsidR="00250F5C">
        <w:tc>
          <w:tcPr>
            <w:tcW w:w="1381" w:type="dxa"/>
          </w:tcPr>
          <w:p w:rsidR="00250F5C" w:rsidRDefault="006529FC">
            <w:pPr>
              <w:spacing w:line="360" w:lineRule="auto"/>
            </w:pPr>
            <w:r>
              <w:rPr>
                <w:rFonts w:hint="eastAsia"/>
              </w:rPr>
              <w:t>承担科室</w:t>
            </w:r>
          </w:p>
        </w:tc>
        <w:tc>
          <w:tcPr>
            <w:tcW w:w="1830" w:type="dxa"/>
          </w:tcPr>
          <w:p w:rsidR="00250F5C" w:rsidRDefault="00250F5C">
            <w:pPr>
              <w:spacing w:line="360" w:lineRule="auto"/>
            </w:pPr>
          </w:p>
        </w:tc>
        <w:tc>
          <w:tcPr>
            <w:tcW w:w="1290" w:type="dxa"/>
          </w:tcPr>
          <w:p w:rsidR="00250F5C" w:rsidRDefault="006529FC">
            <w:pPr>
              <w:spacing w:line="360" w:lineRule="auto"/>
            </w:pPr>
            <w:r>
              <w:rPr>
                <w:rFonts w:hint="eastAsia"/>
              </w:rPr>
              <w:t>主要</w:t>
            </w:r>
            <w:r>
              <w:t>研究者</w:t>
            </w:r>
          </w:p>
        </w:tc>
        <w:tc>
          <w:tcPr>
            <w:tcW w:w="1905" w:type="dxa"/>
          </w:tcPr>
          <w:p w:rsidR="00250F5C" w:rsidRDefault="00250F5C">
            <w:pPr>
              <w:spacing w:line="360" w:lineRule="auto"/>
            </w:pPr>
          </w:p>
        </w:tc>
        <w:tc>
          <w:tcPr>
            <w:tcW w:w="735" w:type="dxa"/>
          </w:tcPr>
          <w:p w:rsidR="00250F5C" w:rsidRDefault="006529FC">
            <w:pPr>
              <w:spacing w:line="360" w:lineRule="auto"/>
            </w:pPr>
            <w:r>
              <w:rPr>
                <w:rFonts w:hint="eastAsia"/>
              </w:rPr>
              <w:t>CRA</w:t>
            </w:r>
          </w:p>
        </w:tc>
        <w:tc>
          <w:tcPr>
            <w:tcW w:w="1607" w:type="dxa"/>
          </w:tcPr>
          <w:p w:rsidR="00250F5C" w:rsidRDefault="00250F5C">
            <w:pPr>
              <w:spacing w:line="360" w:lineRule="auto"/>
            </w:pPr>
          </w:p>
        </w:tc>
      </w:tr>
      <w:tr w:rsidR="00250F5C">
        <w:trPr>
          <w:trHeight w:val="5288"/>
        </w:trPr>
        <w:tc>
          <w:tcPr>
            <w:tcW w:w="8748" w:type="dxa"/>
            <w:gridSpan w:val="6"/>
          </w:tcPr>
          <w:p w:rsidR="00250F5C" w:rsidRDefault="006529FC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项目启动前工作：</w:t>
            </w:r>
          </w:p>
          <w:p w:rsidR="00250F5C" w:rsidRDefault="006529FC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hint="eastAsia"/>
              </w:rPr>
              <w:t>临床试验合同是否已经签署完成：是□，否□</w:t>
            </w:r>
          </w:p>
          <w:p w:rsidR="00250F5C" w:rsidRDefault="006529FC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hint="eastAsia"/>
              </w:rPr>
              <w:t>项目首款是否已汇至中心指定账户：是□，否□</w:t>
            </w:r>
          </w:p>
          <w:p w:rsidR="00250F5C" w:rsidRDefault="006529FC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hint="eastAsia"/>
              </w:rPr>
              <w:t>是否已提交</w:t>
            </w:r>
            <w:proofErr w:type="gramStart"/>
            <w:r>
              <w:rPr>
                <w:rFonts w:hint="eastAsia"/>
              </w:rPr>
              <w:t>遗传办批件</w:t>
            </w:r>
            <w:proofErr w:type="gramEnd"/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公示：□是，□否，□不适用</w:t>
            </w:r>
          </w:p>
          <w:p w:rsidR="00250F5C" w:rsidRDefault="006529FC">
            <w:pPr>
              <w:numPr>
                <w:ilvl w:val="255"/>
                <w:numId w:val="0"/>
              </w:numPr>
              <w:spacing w:line="360" w:lineRule="auto"/>
              <w:ind w:firstLineChars="100" w:firstLine="210"/>
            </w:pPr>
            <w:r>
              <w:rPr>
                <w:rFonts w:hint="eastAsia"/>
              </w:rPr>
              <w:t>3.1 EDC</w:t>
            </w:r>
            <w:r>
              <w:rPr>
                <w:rFonts w:hint="eastAsia"/>
              </w:rPr>
              <w:t>单位名称：</w:t>
            </w:r>
            <w:r>
              <w:rPr>
                <w:rFonts w:hint="eastAsia"/>
                <w:u w:val="single"/>
              </w:rPr>
              <w:t xml:space="preserve">                 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EDC</w:t>
            </w:r>
            <w:r>
              <w:rPr>
                <w:rFonts w:hint="eastAsia"/>
              </w:rPr>
              <w:t>单位资质是否提交机构：□是，□否</w:t>
            </w:r>
          </w:p>
          <w:p w:rsidR="00250F5C" w:rsidRDefault="006529FC">
            <w:pPr>
              <w:numPr>
                <w:ilvl w:val="255"/>
                <w:numId w:val="0"/>
              </w:numPr>
              <w:spacing w:line="360" w:lineRule="auto"/>
              <w:ind w:firstLineChars="100" w:firstLine="210"/>
            </w:pPr>
            <w:r>
              <w:rPr>
                <w:rFonts w:hint="eastAsia"/>
              </w:rPr>
              <w:t>是否为外资：□是，□否</w:t>
            </w:r>
          </w:p>
          <w:p w:rsidR="00250F5C" w:rsidRDefault="006529FC">
            <w:pPr>
              <w:ind w:leftChars="95" w:left="409" w:hangingChars="100" w:hanging="210"/>
            </w:pPr>
            <w:r>
              <w:rPr>
                <w:rFonts w:hint="eastAsia"/>
              </w:rPr>
              <w:t>3.2</w:t>
            </w:r>
            <w:r>
              <w:rPr>
                <w:rFonts w:hint="eastAsia"/>
              </w:rPr>
              <w:t>行政审批类型：</w:t>
            </w:r>
            <w:r>
              <w:rPr>
                <w:rFonts w:ascii="宋体" w:hAnsi="宋体" w:cs="宋体" w:hint="eastAsia"/>
                <w:bCs/>
                <w:szCs w:val="21"/>
              </w:rPr>
              <w:t>采集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1"/>
              </w:rPr>
              <w:t>保藏□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1"/>
              </w:rPr>
              <w:t>国合审批□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1"/>
              </w:rPr>
              <w:t>出境□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1"/>
              </w:rPr>
              <w:t>国合备案□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1"/>
              </w:rPr>
              <w:t>信息对外提供和开放使用备案□</w:t>
            </w:r>
          </w:p>
          <w:p w:rsidR="00250F5C" w:rsidRDefault="006529FC">
            <w:pPr>
              <w:numPr>
                <w:ilvl w:val="255"/>
                <w:numId w:val="0"/>
              </w:numPr>
              <w:spacing w:line="360" w:lineRule="auto"/>
              <w:ind w:firstLineChars="100" w:firstLine="210"/>
            </w:pPr>
            <w:r>
              <w:rPr>
                <w:rFonts w:hint="eastAsia"/>
              </w:rPr>
              <w:t>其他：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     </w:t>
            </w:r>
          </w:p>
          <w:p w:rsidR="00250F5C" w:rsidRDefault="006529FC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hint="eastAsia"/>
              </w:rPr>
              <w:t>是否已提交器械生产所在地的省局备案表：□是，□否</w:t>
            </w:r>
          </w:p>
          <w:p w:rsidR="00250F5C" w:rsidRDefault="006529FC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hint="eastAsia"/>
              </w:rPr>
              <w:t>是否已提供启动会</w:t>
            </w:r>
            <w:r>
              <w:rPr>
                <w:rFonts w:hint="eastAsia"/>
              </w:rPr>
              <w:t>PPT</w:t>
            </w:r>
            <w:r>
              <w:rPr>
                <w:rFonts w:hint="eastAsia"/>
              </w:rPr>
              <w:t>：□是，□否</w:t>
            </w:r>
          </w:p>
          <w:p w:rsidR="00250F5C" w:rsidRDefault="006529FC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hint="eastAsia"/>
              </w:rPr>
              <w:t>是否所有检验检查项目都能在本院开展：□是，□否，□不适用，其他：</w:t>
            </w:r>
            <w:r>
              <w:rPr>
                <w:rFonts w:hint="eastAsia"/>
                <w:u w:val="single"/>
              </w:rPr>
              <w:t xml:space="preserve">            </w:t>
            </w:r>
          </w:p>
          <w:p w:rsidR="00250F5C" w:rsidRDefault="006529FC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hint="eastAsia"/>
              </w:rPr>
              <w:t>是否已提供</w:t>
            </w:r>
            <w:r>
              <w:rPr>
                <w:rFonts w:hint="eastAsia"/>
              </w:rPr>
              <w:t>CRC/CRA</w:t>
            </w:r>
            <w:r>
              <w:rPr>
                <w:rFonts w:hint="eastAsia"/>
              </w:rPr>
              <w:t>委派函及资质文件：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是，□否，□不适用</w:t>
            </w:r>
          </w:p>
          <w:p w:rsidR="00250F5C" w:rsidRDefault="006529FC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hint="eastAsia"/>
              </w:rPr>
              <w:t>CRC</w:t>
            </w:r>
            <w:r>
              <w:rPr>
                <w:rFonts w:hint="eastAsia"/>
              </w:rPr>
              <w:t>是否接受了机构费用减免流程培训，熟悉机构流程：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是，□否，□不适用</w:t>
            </w:r>
          </w:p>
          <w:p w:rsidR="00250F5C" w:rsidRDefault="006529FC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hint="eastAsia"/>
              </w:rPr>
              <w:t>CRC</w:t>
            </w:r>
            <w:r>
              <w:rPr>
                <w:rFonts w:hint="eastAsia"/>
              </w:rPr>
              <w:t>是否已通过机构面试备案：□是，□否，□不适用</w:t>
            </w:r>
          </w:p>
          <w:p w:rsidR="00250F5C" w:rsidRDefault="006529FC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hint="eastAsia"/>
              </w:rPr>
              <w:t>样本是否需送至第三</w:t>
            </w:r>
            <w:proofErr w:type="gramStart"/>
            <w:r>
              <w:rPr>
                <w:rFonts w:hint="eastAsia"/>
              </w:rPr>
              <w:t>方培养</w:t>
            </w:r>
            <w:proofErr w:type="gramEnd"/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检验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测序：是□，否□</w:t>
            </w:r>
          </w:p>
          <w:p w:rsidR="00250F5C" w:rsidRDefault="006529FC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.1</w:t>
            </w:r>
            <w:r>
              <w:rPr>
                <w:rFonts w:hint="eastAsia"/>
              </w:rPr>
              <w:t>是否已签署三方委托协议：是□，否□</w:t>
            </w:r>
          </w:p>
          <w:p w:rsidR="00250F5C" w:rsidRDefault="006529FC">
            <w:pPr>
              <w:numPr>
                <w:ilvl w:val="0"/>
                <w:numId w:val="1"/>
              </w:numPr>
              <w:spacing w:line="360" w:lineRule="auto"/>
              <w:rPr>
                <w:szCs w:val="22"/>
              </w:rPr>
            </w:pPr>
            <w:r>
              <w:t>PI</w:t>
            </w:r>
            <w:r>
              <w:rPr>
                <w:rFonts w:hint="eastAsia"/>
              </w:rPr>
              <w:t>是否已确认团队分工，并提前告知对应人员：□是，□否</w:t>
            </w:r>
          </w:p>
          <w:p w:rsidR="00250F5C" w:rsidRDefault="006529FC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hint="eastAsia"/>
              </w:rPr>
              <w:t>其他：</w:t>
            </w:r>
            <w:r>
              <w:rPr>
                <w:rFonts w:hint="eastAsia"/>
                <w:u w:val="single"/>
              </w:rPr>
              <w:t xml:space="preserve">                          </w:t>
            </w:r>
          </w:p>
          <w:p w:rsidR="00250F5C" w:rsidRDefault="006529FC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项目实施流程评估：</w:t>
            </w:r>
          </w:p>
          <w:p w:rsidR="00250F5C" w:rsidRDefault="006529FC">
            <w:pPr>
              <w:numPr>
                <w:ilvl w:val="0"/>
                <w:numId w:val="1"/>
              </w:num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>申办方提供的所有物资：</w:t>
            </w:r>
          </w:p>
          <w:p w:rsidR="00250F5C" w:rsidRDefault="006529FC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lastRenderedPageBreak/>
              <w:t>试验组：</w:t>
            </w: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对应批号的检验报告：有□，无□</w:t>
            </w:r>
          </w:p>
          <w:p w:rsidR="00250F5C" w:rsidRDefault="006529FC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对照组：</w:t>
            </w: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</w:rPr>
              <w:t>对应批号的检验报告：有□，无□</w:t>
            </w:r>
          </w:p>
          <w:p w:rsidR="00250F5C" w:rsidRDefault="006529FC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复核产品：</w:t>
            </w:r>
            <w:r>
              <w:rPr>
                <w:rFonts w:hint="eastAsia"/>
              </w:rPr>
              <w:t xml:space="preserve">                                  </w:t>
            </w:r>
            <w:r>
              <w:rPr>
                <w:rFonts w:hint="eastAsia"/>
              </w:rPr>
              <w:t>对应批号的检验报告：有□，无□</w:t>
            </w:r>
          </w:p>
          <w:p w:rsidR="00250F5C" w:rsidRDefault="006529FC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其他耗材：</w:t>
            </w:r>
            <w:r>
              <w:rPr>
                <w:rFonts w:hint="eastAsia"/>
                <w:u w:val="single"/>
              </w:rPr>
              <w:t xml:space="preserve">                                </w:t>
            </w:r>
            <w:r>
              <w:rPr>
                <w:rFonts w:hint="eastAsia"/>
              </w:rPr>
              <w:t>是否具有合格证等资质：有□，无□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  <w:u w:val="single"/>
              </w:rPr>
              <w:t xml:space="preserve">                           </w:t>
            </w:r>
          </w:p>
          <w:p w:rsidR="00250F5C" w:rsidRDefault="006529FC">
            <w:pPr>
              <w:spacing w:line="360" w:lineRule="auto"/>
              <w:ind w:firstLineChars="100" w:firstLine="210"/>
            </w:pPr>
            <w:r>
              <w:t>13</w:t>
            </w:r>
            <w:r>
              <w:rPr>
                <w:rFonts w:hint="eastAsia"/>
              </w:rPr>
              <w:t>.1</w:t>
            </w:r>
            <w:r>
              <w:rPr>
                <w:rFonts w:hint="eastAsia"/>
              </w:rPr>
              <w:t>科室具备产品要求的贮存位置和条件：是□，否□</w:t>
            </w:r>
          </w:p>
          <w:p w:rsidR="006529FC" w:rsidRDefault="006529FC" w:rsidP="006529FC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hint="eastAsia"/>
              </w:rPr>
              <w:t>是否</w:t>
            </w:r>
            <w:proofErr w:type="gramStart"/>
            <w:r>
              <w:rPr>
                <w:rFonts w:hint="eastAsia"/>
              </w:rPr>
              <w:t>使用盲法设计</w:t>
            </w:r>
            <w:proofErr w:type="gramEnd"/>
            <w:r>
              <w:rPr>
                <w:rFonts w:hint="eastAsia"/>
              </w:rPr>
              <w:t>：是□，否□</w:t>
            </w:r>
          </w:p>
          <w:p w:rsidR="006529FC" w:rsidRDefault="006529FC" w:rsidP="006529FC">
            <w:pPr>
              <w:numPr>
                <w:ilvl w:val="0"/>
                <w:numId w:val="1"/>
              </w:numPr>
              <w:spacing w:line="360" w:lineRule="auto"/>
            </w:pPr>
            <w:proofErr w:type="gramStart"/>
            <w:r>
              <w:rPr>
                <w:rFonts w:hint="eastAsia"/>
              </w:rPr>
              <w:t>编盲表（盲底</w:t>
            </w:r>
            <w:proofErr w:type="gramEnd"/>
            <w:r>
              <w:rPr>
                <w:rFonts w:hint="eastAsia"/>
              </w:rPr>
              <w:t>文件）是否已提供：是□，否□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proofErr w:type="gramStart"/>
            <w:r>
              <w:rPr>
                <w:rFonts w:hint="eastAsia"/>
              </w:rPr>
              <w:t>编盲表须</w:t>
            </w:r>
            <w:proofErr w:type="gramEnd"/>
            <w:r>
              <w:rPr>
                <w:rFonts w:hint="eastAsia"/>
              </w:rPr>
              <w:t>密封交接</w:t>
            </w:r>
            <w:proofErr w:type="gramStart"/>
            <w:r>
              <w:rPr>
                <w:rFonts w:hint="eastAsia"/>
              </w:rPr>
              <w:t>给编盲研究者</w:t>
            </w:r>
            <w:proofErr w:type="gramEnd"/>
            <w:r>
              <w:rPr>
                <w:rFonts w:hint="eastAsia"/>
              </w:rPr>
              <w:t>妥善保管）</w:t>
            </w:r>
          </w:p>
          <w:p w:rsidR="00250F5C" w:rsidRDefault="006529FC" w:rsidP="006529FC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hint="eastAsia"/>
              </w:rPr>
              <w:t>编盲人和检测人是否是同一人：是□，否□</w:t>
            </w:r>
          </w:p>
          <w:p w:rsidR="00250F5C" w:rsidRDefault="006529FC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□门诊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□住院部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收集样本，是否有符合要求的医用冰箱（须有温度记录）贮存：</w:t>
            </w:r>
          </w:p>
          <w:p w:rsidR="00250F5C" w:rsidRDefault="006529FC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是□，否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NA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  <w:u w:val="single"/>
              </w:rPr>
              <w:t xml:space="preserve">                     </w:t>
            </w:r>
          </w:p>
          <w:p w:rsidR="00250F5C" w:rsidRDefault="006529FC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hint="eastAsia"/>
              </w:rPr>
              <w:t>项目知情方式：□免知情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□泛知情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□需单独知情</w:t>
            </w:r>
          </w:p>
          <w:p w:rsidR="00250F5C" w:rsidRDefault="006529FC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hint="eastAsia"/>
              </w:rPr>
              <w:t>使用样本是否为临床剩余样本：是□，否□</w:t>
            </w:r>
          </w:p>
          <w:p w:rsidR="00250F5C" w:rsidRDefault="006529FC">
            <w:pPr>
              <w:spacing w:line="360" w:lineRule="auto"/>
            </w:pPr>
            <w:r>
              <w:rPr>
                <w:rFonts w:hint="eastAsia"/>
              </w:rPr>
              <w:t xml:space="preserve">  </w:t>
            </w:r>
            <w:r>
              <w:t>19</w:t>
            </w:r>
            <w:r>
              <w:rPr>
                <w:rFonts w:hint="eastAsia"/>
              </w:rPr>
              <w:t>.1</w:t>
            </w:r>
            <w:r>
              <w:rPr>
                <w:rFonts w:hint="eastAsia"/>
              </w:rPr>
              <w:t>如是，临床剩余样本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ml</w:t>
            </w:r>
            <w:r>
              <w:rPr>
                <w:rFonts w:hint="eastAsia"/>
              </w:rPr>
              <w:t>，本试验所需样本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 xml:space="preserve">ml.   </w:t>
            </w:r>
          </w:p>
          <w:p w:rsidR="00250F5C" w:rsidRDefault="006529FC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hint="eastAsia"/>
              </w:rPr>
              <w:t>使用样本是否为</w:t>
            </w:r>
            <w:proofErr w:type="gramStart"/>
            <w:r>
              <w:rPr>
                <w:rFonts w:hint="eastAsia"/>
              </w:rPr>
              <w:t>单独另采的</w:t>
            </w:r>
            <w:proofErr w:type="gramEnd"/>
            <w:r>
              <w:rPr>
                <w:rFonts w:hint="eastAsia"/>
              </w:rPr>
              <w:t>样本：是□，否□</w:t>
            </w:r>
          </w:p>
          <w:p w:rsidR="00250F5C" w:rsidRDefault="006529FC">
            <w:pPr>
              <w:spacing w:line="360" w:lineRule="auto"/>
              <w:ind w:firstLineChars="100" w:firstLine="210"/>
            </w:pPr>
            <w:r>
              <w:t>20</w:t>
            </w:r>
            <w:r>
              <w:rPr>
                <w:rFonts w:hint="eastAsia"/>
              </w:rPr>
              <w:t>.1</w:t>
            </w:r>
            <w:r>
              <w:rPr>
                <w:rFonts w:hint="eastAsia"/>
              </w:rPr>
              <w:t>所用采样管是否</w:t>
            </w:r>
            <w:r>
              <w:rPr>
                <w:rFonts w:hint="eastAsia"/>
              </w:rPr>
              <w:t>由申办方提供：是□，否□</w:t>
            </w:r>
          </w:p>
          <w:p w:rsidR="00250F5C" w:rsidRDefault="006529FC">
            <w:pPr>
              <w:spacing w:line="360" w:lineRule="auto"/>
              <w:ind w:firstLineChars="100" w:firstLine="210"/>
            </w:pPr>
            <w:r>
              <w:t>20</w:t>
            </w:r>
            <w:r>
              <w:rPr>
                <w:rFonts w:hint="eastAsia"/>
              </w:rPr>
              <w:t>.2</w:t>
            </w:r>
            <w:r>
              <w:rPr>
                <w:rFonts w:hint="eastAsia"/>
              </w:rPr>
              <w:t>采样管所贴标签是否已包含筛选号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样本编号、</w:t>
            </w:r>
            <w:r>
              <w:rPr>
                <w:rFonts w:hint="eastAsia"/>
              </w:rPr>
              <w:t>ID</w:t>
            </w:r>
            <w:r>
              <w:rPr>
                <w:rFonts w:hint="eastAsia"/>
              </w:rPr>
              <w:t>号等：是□，否□</w:t>
            </w:r>
          </w:p>
          <w:p w:rsidR="00250F5C" w:rsidRDefault="006529FC">
            <w:pPr>
              <w:spacing w:line="360" w:lineRule="auto"/>
              <w:ind w:firstLineChars="100" w:firstLine="210"/>
            </w:pPr>
            <w:r>
              <w:t>20</w:t>
            </w:r>
            <w:r>
              <w:rPr>
                <w:rFonts w:hint="eastAsia"/>
              </w:rPr>
              <w:t>.3</w:t>
            </w:r>
            <w:r>
              <w:rPr>
                <w:rFonts w:hint="eastAsia"/>
              </w:rPr>
              <w:t>是否有专人转送样本至检验科：是□，否□</w:t>
            </w:r>
          </w:p>
          <w:p w:rsidR="00250F5C" w:rsidRDefault="006529FC">
            <w:pPr>
              <w:spacing w:line="360" w:lineRule="auto"/>
              <w:ind w:firstLineChars="100" w:firstLine="210"/>
            </w:pPr>
            <w:r>
              <w:t>20</w:t>
            </w:r>
            <w:r>
              <w:rPr>
                <w:rFonts w:hint="eastAsia"/>
              </w:rPr>
              <w:t>.4</w:t>
            </w:r>
            <w:r>
              <w:rPr>
                <w:rFonts w:hint="eastAsia"/>
              </w:rPr>
              <w:t>是否有符合要求的转运箱：是□，否□</w:t>
            </w:r>
          </w:p>
          <w:p w:rsidR="00250F5C" w:rsidRDefault="006529FC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hint="eastAsia"/>
              </w:rPr>
              <w:t>检验科是否有符合样本要求的贮存冰箱：是□，否□</w:t>
            </w:r>
          </w:p>
          <w:p w:rsidR="00250F5C" w:rsidRDefault="006529FC">
            <w:pPr>
              <w:spacing w:line="360" w:lineRule="auto"/>
              <w:ind w:firstLineChars="100" w:firstLine="210"/>
            </w:pPr>
            <w:r>
              <w:t>21</w:t>
            </w:r>
            <w:r>
              <w:rPr>
                <w:rFonts w:hint="eastAsia"/>
              </w:rPr>
              <w:t>.1</w:t>
            </w:r>
            <w:r>
              <w:rPr>
                <w:rFonts w:hint="eastAsia"/>
              </w:rPr>
              <w:t>冰箱校准记录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合格证等资质是否在有效期内：是□，否□</w:t>
            </w:r>
          </w:p>
          <w:p w:rsidR="00250F5C" w:rsidRDefault="006529FC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hint="eastAsia"/>
              </w:rPr>
              <w:t>样本检测前是否需要预处理（如离心分装、</w:t>
            </w:r>
            <w:r>
              <w:rPr>
                <w:rFonts w:hint="eastAsia"/>
              </w:rPr>
              <w:t>DNA</w:t>
            </w:r>
            <w:r>
              <w:rPr>
                <w:rFonts w:hint="eastAsia"/>
              </w:rPr>
              <w:t>提取等）：是□，否□</w:t>
            </w:r>
          </w:p>
          <w:p w:rsidR="00250F5C" w:rsidRDefault="006529FC">
            <w:pPr>
              <w:spacing w:line="360" w:lineRule="auto"/>
            </w:pPr>
            <w:r>
              <w:rPr>
                <w:rFonts w:hint="eastAsia"/>
              </w:rPr>
              <w:t>如是，分装成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管，是否准备好</w:t>
            </w:r>
            <w:proofErr w:type="gramStart"/>
            <w:r>
              <w:rPr>
                <w:rFonts w:hint="eastAsia"/>
              </w:rPr>
              <w:t>带有盲号的</w:t>
            </w:r>
            <w:proofErr w:type="gramEnd"/>
            <w:r>
              <w:rPr>
                <w:rFonts w:hint="eastAsia"/>
              </w:rPr>
              <w:t>贴纸标签：是□，否□，或油性笔标记后拍照佐证：是□，否□</w:t>
            </w:r>
          </w:p>
          <w:p w:rsidR="00250F5C" w:rsidRDefault="006529FC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hint="eastAsia"/>
              </w:rPr>
              <w:t>申办方提供的试验用试剂等耗材试验后均要求统一回收至申办方：是□，否□</w:t>
            </w:r>
          </w:p>
          <w:p w:rsidR="00250F5C" w:rsidRDefault="006529FC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hint="eastAsia"/>
              </w:rPr>
              <w:t>是否需要挂号：是□，否□</w:t>
            </w:r>
          </w:p>
          <w:p w:rsidR="00250F5C" w:rsidRDefault="006529FC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hint="eastAsia"/>
              </w:rPr>
              <w:t>是否需知情同意过程记录：是□，否□</w:t>
            </w:r>
          </w:p>
          <w:p w:rsidR="00250F5C" w:rsidRDefault="006529FC">
            <w:pPr>
              <w:spacing w:line="360" w:lineRule="auto"/>
            </w:pPr>
            <w:r>
              <w:rPr>
                <w:rFonts w:hint="eastAsia"/>
              </w:rPr>
              <w:t>如是，过程记录模板是否</w:t>
            </w:r>
            <w:proofErr w:type="gramStart"/>
            <w:r>
              <w:rPr>
                <w:rFonts w:hint="eastAsia"/>
              </w:rPr>
              <w:t>经机构</w:t>
            </w:r>
            <w:proofErr w:type="gramEnd"/>
            <w:r>
              <w:rPr>
                <w:rFonts w:hint="eastAsia"/>
              </w:rPr>
              <w:t>确认：是□，否□</w:t>
            </w:r>
          </w:p>
          <w:p w:rsidR="00250F5C" w:rsidRDefault="006529FC">
            <w:pPr>
              <w:spacing w:line="360" w:lineRule="auto"/>
            </w:pPr>
            <w:r>
              <w:rPr>
                <w:rFonts w:hint="eastAsia"/>
              </w:rPr>
              <w:t>记录形式：□门诊</w:t>
            </w:r>
            <w:r>
              <w:rPr>
                <w:rFonts w:hint="eastAsia"/>
              </w:rPr>
              <w:t>HIS</w:t>
            </w:r>
            <w:r>
              <w:rPr>
                <w:rFonts w:hint="eastAsia"/>
              </w:rPr>
              <w:t>病历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□住院病程记录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□受试者纸质门诊病历</w:t>
            </w:r>
          </w:p>
          <w:p w:rsidR="00250F5C" w:rsidRDefault="006529FC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hint="eastAsia"/>
              </w:rPr>
              <w:lastRenderedPageBreak/>
              <w:t>是否需要其他开单检查：是□</w:t>
            </w:r>
            <w:r>
              <w:rPr>
                <w:rFonts w:hint="eastAsia"/>
              </w:rPr>
              <w:t>（请提前准备好减免单）</w:t>
            </w:r>
            <w:r>
              <w:rPr>
                <w:rFonts w:hint="eastAsia"/>
              </w:rPr>
              <w:t>，否□</w:t>
            </w:r>
          </w:p>
          <w:p w:rsidR="00250F5C" w:rsidRDefault="006529FC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hint="eastAsia"/>
              </w:rPr>
              <w:t>受试人群（年龄、目标疾病等）：</w:t>
            </w:r>
            <w:r>
              <w:rPr>
                <w:rFonts w:hint="eastAsia"/>
                <w:u w:val="single"/>
              </w:rPr>
              <w:t xml:space="preserve">                                          </w:t>
            </w:r>
          </w:p>
          <w:p w:rsidR="00250F5C" w:rsidRDefault="006529FC">
            <w:pPr>
              <w:spacing w:line="360" w:lineRule="auto"/>
            </w:pPr>
            <w:r>
              <w:rPr>
                <w:rFonts w:hint="eastAsia"/>
              </w:rPr>
              <w:t xml:space="preserve">   </w:t>
            </w:r>
            <w:r>
              <w:t>27</w:t>
            </w:r>
            <w:r>
              <w:rPr>
                <w:rFonts w:hint="eastAsia"/>
              </w:rPr>
              <w:t>.1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□门诊系统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□住院系统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记录入选、排除标准关键信息（如临床诊断等）</w:t>
            </w:r>
          </w:p>
          <w:p w:rsidR="00250F5C" w:rsidRDefault="006529FC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hint="eastAsia"/>
              </w:rPr>
              <w:t>是否收集受试者身份证复印件：是□，否□</w:t>
            </w:r>
          </w:p>
          <w:p w:rsidR="00250F5C" w:rsidRDefault="006529FC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hint="eastAsia"/>
              </w:rPr>
              <w:t>受试者补贴发放形式：现金□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财务流程□（</w:t>
            </w:r>
            <w:r>
              <w:rPr>
                <w:rFonts w:hint="eastAsia"/>
              </w:rPr>
              <w:t>需提供受试者补贴发放申请表，受试者身份证、银行卡复印件，备注开户行信息</w:t>
            </w:r>
            <w:r>
              <w:rPr>
                <w:rFonts w:hint="eastAsia"/>
              </w:rPr>
              <w:t>）</w:t>
            </w:r>
          </w:p>
          <w:p w:rsidR="00250F5C" w:rsidRDefault="006529FC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hint="eastAsia"/>
              </w:rPr>
              <w:t>试验组所用仪器是</w:t>
            </w:r>
            <w:r>
              <w:rPr>
                <w:rFonts w:hint="eastAsia"/>
                <w:u w:val="single"/>
              </w:rPr>
              <w:t xml:space="preserve">                </w:t>
            </w:r>
            <w:r>
              <w:rPr>
                <w:rFonts w:hint="eastAsia"/>
              </w:rPr>
              <w:t>，所有原始记录是否可以导出：是□，否□，如否，须拍照佐证：是□，否□。其他情况请说明：</w:t>
            </w:r>
            <w:r>
              <w:rPr>
                <w:rFonts w:hint="eastAsia"/>
                <w:u w:val="single"/>
              </w:rPr>
              <w:t xml:space="preserve">                          </w:t>
            </w:r>
            <w:r>
              <w:rPr>
                <w:rFonts w:hint="eastAsia"/>
                <w:u w:val="single"/>
              </w:rPr>
              <w:t xml:space="preserve">               </w:t>
            </w:r>
          </w:p>
          <w:p w:rsidR="00250F5C" w:rsidRDefault="006529FC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hint="eastAsia"/>
              </w:rPr>
              <w:t>对照组所用仪器是</w:t>
            </w:r>
            <w:r>
              <w:rPr>
                <w:rFonts w:hint="eastAsia"/>
                <w:u w:val="single"/>
              </w:rPr>
              <w:t xml:space="preserve">                </w:t>
            </w:r>
            <w:r>
              <w:rPr>
                <w:rFonts w:hint="eastAsia"/>
              </w:rPr>
              <w:t>，所有原始记录是否可以导出：是□，否□，如否，须拍照佐证：是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，否□。其他情况请说明：</w:t>
            </w:r>
            <w:r>
              <w:rPr>
                <w:rFonts w:hint="eastAsia"/>
                <w:u w:val="single"/>
              </w:rPr>
              <w:t xml:space="preserve">                                        </w:t>
            </w:r>
          </w:p>
          <w:p w:rsidR="00250F5C" w:rsidRDefault="006529FC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hint="eastAsia"/>
              </w:rPr>
              <w:t>第三方复核所用仪器是</w:t>
            </w:r>
            <w:r>
              <w:rPr>
                <w:rFonts w:hint="eastAsia"/>
                <w:u w:val="single"/>
              </w:rPr>
              <w:t xml:space="preserve">                </w:t>
            </w:r>
            <w:r>
              <w:rPr>
                <w:rFonts w:hint="eastAsia"/>
              </w:rPr>
              <w:t>，所有原始记录是否可以导出：是□，否□，如否，须拍照佐证：是□，否□。其他情况请说明：</w:t>
            </w:r>
            <w:r>
              <w:rPr>
                <w:rFonts w:hint="eastAsia"/>
                <w:u w:val="single"/>
              </w:rPr>
              <w:t xml:space="preserve">                                        </w:t>
            </w:r>
          </w:p>
          <w:p w:rsidR="00250F5C" w:rsidRDefault="006529FC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hint="eastAsia"/>
              </w:rPr>
              <w:t>其他：</w:t>
            </w:r>
            <w:r>
              <w:rPr>
                <w:rFonts w:hint="eastAsia"/>
                <w:u w:val="single"/>
              </w:rPr>
              <w:t xml:space="preserve">                   </w:t>
            </w:r>
            <w:r>
              <w:rPr>
                <w:rFonts w:hint="eastAsia"/>
                <w:u w:val="single"/>
              </w:rPr>
              <w:t xml:space="preserve">                                              </w:t>
            </w:r>
          </w:p>
          <w:p w:rsidR="00250F5C" w:rsidRDefault="006529FC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过程文件：</w:t>
            </w:r>
          </w:p>
          <w:p w:rsidR="00250F5C" w:rsidRDefault="006529FC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hint="eastAsia"/>
              </w:rPr>
              <w:t>受试者鉴认代码表：有□，无□</w:t>
            </w:r>
          </w:p>
          <w:p w:rsidR="00250F5C" w:rsidRDefault="006529FC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hint="eastAsia"/>
              </w:rPr>
              <w:t>受试者筛选入选表：有□，无□</w:t>
            </w:r>
          </w:p>
          <w:p w:rsidR="00250F5C" w:rsidRDefault="006529FC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hint="eastAsia"/>
              </w:rPr>
              <w:t>研究产品验收及交接、入库、领用、回收、销毁等全流程管理记录表：有□，无□（备注：研究产品保存要求有电子实时监控温度计监控，有报警功能，监控记录可导出）</w:t>
            </w:r>
          </w:p>
          <w:p w:rsidR="00250F5C" w:rsidRDefault="006529FC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hint="eastAsia"/>
              </w:rPr>
              <w:t>其他物品交接清单：有□，无□</w:t>
            </w:r>
          </w:p>
          <w:p w:rsidR="00250F5C" w:rsidRDefault="006529FC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hint="eastAsia"/>
              </w:rPr>
              <w:t>样本采集、转运、入库、编盲、处理、领用、回收、销毁等全流程管理记录表：有□，无□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（备注：样本保存要求有电子实时监控温度计监控，有报警功能，监控记录可导出）</w:t>
            </w:r>
          </w:p>
          <w:p w:rsidR="00250F5C" w:rsidRDefault="006529FC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hint="eastAsia"/>
              </w:rPr>
              <w:t>临床试验检测原始记录：有□，无□</w:t>
            </w:r>
          </w:p>
          <w:p w:rsidR="00250F5C" w:rsidRDefault="006529FC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hint="eastAsia"/>
              </w:rPr>
              <w:t>试验仪器使用记录表：有□，无□</w:t>
            </w:r>
          </w:p>
          <w:p w:rsidR="00250F5C" w:rsidRDefault="006529FC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hint="eastAsia"/>
              </w:rPr>
              <w:t>临床试验数据采集表</w:t>
            </w:r>
            <w:r>
              <w:rPr>
                <w:rFonts w:hint="eastAsia"/>
              </w:rPr>
              <w:t>/CRF</w:t>
            </w:r>
            <w:r>
              <w:rPr>
                <w:rFonts w:hint="eastAsia"/>
              </w:rPr>
              <w:t>：有□，无□</w:t>
            </w:r>
          </w:p>
          <w:p w:rsidR="00250F5C" w:rsidRDefault="006529FC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hint="eastAsia"/>
              </w:rPr>
              <w:t>完成试验受试者编码目录：有□，无□</w:t>
            </w:r>
          </w:p>
          <w:p w:rsidR="00250F5C" w:rsidRDefault="006529FC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hint="eastAsia"/>
              </w:rPr>
              <w:t>受试者补贴发放表：有□，无□，不适用□</w:t>
            </w:r>
          </w:p>
          <w:p w:rsidR="00250F5C" w:rsidRDefault="006529FC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hint="eastAsia"/>
              </w:rPr>
              <w:t>其他：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上述未提到的表格请补充</w:t>
            </w:r>
            <w:r>
              <w:rPr>
                <w:rFonts w:hint="eastAsia"/>
                <w:u w:val="single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                                                       </w:t>
            </w:r>
          </w:p>
          <w:p w:rsidR="00250F5C" w:rsidRDefault="006529FC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  <w:u w:val="single"/>
              </w:rPr>
              <w:lastRenderedPageBreak/>
              <w:t xml:space="preserve">                              </w:t>
            </w:r>
            <w:r>
              <w:rPr>
                <w:rFonts w:hint="eastAsia"/>
                <w:u w:val="single"/>
              </w:rPr>
              <w:t xml:space="preserve">                                             </w:t>
            </w:r>
          </w:p>
          <w:p w:rsidR="00250F5C" w:rsidRDefault="006529FC">
            <w:pPr>
              <w:wordWrap w:val="0"/>
              <w:spacing w:line="360" w:lineRule="auto"/>
            </w:pPr>
            <w:r>
              <w:rPr>
                <w:rFonts w:hint="eastAsia"/>
              </w:rPr>
              <w:t>其他相关问题及回复：</w:t>
            </w:r>
          </w:p>
          <w:p w:rsidR="00250F5C" w:rsidRDefault="00250F5C">
            <w:pPr>
              <w:spacing w:line="360" w:lineRule="auto"/>
              <w:rPr>
                <w:u w:val="single"/>
              </w:rPr>
            </w:pPr>
          </w:p>
        </w:tc>
      </w:tr>
      <w:tr w:rsidR="00250F5C">
        <w:tc>
          <w:tcPr>
            <w:tcW w:w="8748" w:type="dxa"/>
            <w:gridSpan w:val="6"/>
          </w:tcPr>
          <w:p w:rsidR="00250F5C" w:rsidRDefault="006529FC">
            <w:pPr>
              <w:wordWrap w:val="0"/>
              <w:spacing w:line="360" w:lineRule="auto"/>
              <w:ind w:left="2520" w:hangingChars="1200" w:hanging="2520"/>
            </w:pPr>
            <w:r>
              <w:rPr>
                <w:rFonts w:hint="eastAsia"/>
              </w:rPr>
              <w:lastRenderedPageBreak/>
              <w:t>是否同意开展：是□，否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</w:t>
            </w:r>
          </w:p>
          <w:p w:rsidR="00250F5C" w:rsidRDefault="006529FC">
            <w:pPr>
              <w:wordWrap w:val="0"/>
              <w:spacing w:line="360" w:lineRule="auto"/>
              <w:ind w:left="2520" w:hangingChars="1200" w:hanging="2520"/>
              <w:jc w:val="right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如否，建议：</w:t>
            </w:r>
            <w:r>
              <w:rPr>
                <w:rFonts w:hint="eastAsia"/>
                <w:u w:val="single"/>
              </w:rPr>
              <w:t xml:space="preserve">                                                             </w:t>
            </w: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机构办签字：</w:t>
            </w:r>
            <w:r>
              <w:rPr>
                <w:rFonts w:hint="eastAsia"/>
              </w:rPr>
              <w:t xml:space="preserve">         </w:t>
            </w:r>
          </w:p>
          <w:p w:rsidR="00250F5C" w:rsidRDefault="006529FC">
            <w:pPr>
              <w:wordWrap w:val="0"/>
              <w:spacing w:line="360" w:lineRule="auto"/>
              <w:ind w:firstLineChars="3300" w:firstLine="6930"/>
            </w:pPr>
            <w:r>
              <w:rPr>
                <w:rFonts w:hint="eastAsia"/>
              </w:rPr>
              <w:t>日期：</w:t>
            </w:r>
          </w:p>
        </w:tc>
      </w:tr>
      <w:tr w:rsidR="00250F5C">
        <w:tc>
          <w:tcPr>
            <w:tcW w:w="8748" w:type="dxa"/>
            <w:gridSpan w:val="6"/>
          </w:tcPr>
          <w:p w:rsidR="00250F5C" w:rsidRDefault="006529FC">
            <w:pPr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备注：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 w:rsidRPr="006529FC">
              <w:rPr>
                <w:rFonts w:hint="eastAsia"/>
              </w:rPr>
              <w:t>仪器</w:t>
            </w:r>
            <w:r>
              <w:rPr>
                <w:rFonts w:hint="eastAsia"/>
              </w:rPr>
              <w:t>原始检测记录须检测后立即导出保存</w:t>
            </w:r>
            <w:proofErr w:type="gramStart"/>
            <w:r>
              <w:rPr>
                <w:rFonts w:hint="eastAsia"/>
              </w:rPr>
              <w:t>在内网</w:t>
            </w:r>
            <w:proofErr w:type="gramEnd"/>
            <w:r>
              <w:rPr>
                <w:rFonts w:hint="eastAsia"/>
              </w:rPr>
              <w:t>电脑，一旦修改概不承认。</w:t>
            </w:r>
          </w:p>
          <w:p w:rsidR="00250F5C" w:rsidRDefault="006529FC" w:rsidP="006529FC">
            <w:pPr>
              <w:wordWrap w:val="0"/>
              <w:spacing w:line="360" w:lineRule="auto"/>
              <w:ind w:firstLineChars="300" w:firstLine="630"/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、质控频率：预实验完成，入组结束。请在相应节点预约机构质控。</w:t>
            </w:r>
          </w:p>
        </w:tc>
      </w:tr>
    </w:tbl>
    <w:p w:rsidR="00250F5C" w:rsidRDefault="00250F5C">
      <w:bookmarkStart w:id="0" w:name="_GoBack"/>
      <w:bookmarkEnd w:id="0"/>
    </w:p>
    <w:sectPr w:rsidR="00250F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9FE49"/>
    <w:multiLevelType w:val="singleLevel"/>
    <w:tmpl w:val="0D99FE4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hYTNjNzUzZjQ3NzhjOWJiYThhYTFkOGZhNTRjNmYifQ=="/>
  </w:docVars>
  <w:rsids>
    <w:rsidRoot w:val="005E796D"/>
    <w:rsid w:val="000F2DD8"/>
    <w:rsid w:val="00250F5C"/>
    <w:rsid w:val="00321088"/>
    <w:rsid w:val="005679E8"/>
    <w:rsid w:val="005E796D"/>
    <w:rsid w:val="006529FC"/>
    <w:rsid w:val="00A41D26"/>
    <w:rsid w:val="00AB4888"/>
    <w:rsid w:val="00AC0A9A"/>
    <w:rsid w:val="00F01988"/>
    <w:rsid w:val="00F53B97"/>
    <w:rsid w:val="03411F5D"/>
    <w:rsid w:val="034711AE"/>
    <w:rsid w:val="04B5297B"/>
    <w:rsid w:val="0BFF45E1"/>
    <w:rsid w:val="0CA47391"/>
    <w:rsid w:val="0FA661C9"/>
    <w:rsid w:val="101201A5"/>
    <w:rsid w:val="131B7045"/>
    <w:rsid w:val="137F24B4"/>
    <w:rsid w:val="16861243"/>
    <w:rsid w:val="1D0E3FA4"/>
    <w:rsid w:val="23DE0F50"/>
    <w:rsid w:val="2898230A"/>
    <w:rsid w:val="29FA42B6"/>
    <w:rsid w:val="2B5B6257"/>
    <w:rsid w:val="32870CE2"/>
    <w:rsid w:val="33C36BA5"/>
    <w:rsid w:val="359B08F9"/>
    <w:rsid w:val="36514DE1"/>
    <w:rsid w:val="36D61B2E"/>
    <w:rsid w:val="39E51B44"/>
    <w:rsid w:val="3B863442"/>
    <w:rsid w:val="3E692A5F"/>
    <w:rsid w:val="41C522CD"/>
    <w:rsid w:val="43EB6D4B"/>
    <w:rsid w:val="4492115E"/>
    <w:rsid w:val="466454EB"/>
    <w:rsid w:val="46E06CAC"/>
    <w:rsid w:val="4BD639EA"/>
    <w:rsid w:val="4C4405F7"/>
    <w:rsid w:val="517B6419"/>
    <w:rsid w:val="52CC4C54"/>
    <w:rsid w:val="54297FA2"/>
    <w:rsid w:val="56EB6B09"/>
    <w:rsid w:val="58A83A20"/>
    <w:rsid w:val="58F73A3A"/>
    <w:rsid w:val="596A4BA9"/>
    <w:rsid w:val="5AA62435"/>
    <w:rsid w:val="5BD91BDF"/>
    <w:rsid w:val="5DCD1E92"/>
    <w:rsid w:val="5E2538B3"/>
    <w:rsid w:val="6446366A"/>
    <w:rsid w:val="67E605F5"/>
    <w:rsid w:val="685D2956"/>
    <w:rsid w:val="68E85ACE"/>
    <w:rsid w:val="6B961A5F"/>
    <w:rsid w:val="6F3018EF"/>
    <w:rsid w:val="6FB46AB9"/>
    <w:rsid w:val="6FBF09A1"/>
    <w:rsid w:val="7214347B"/>
    <w:rsid w:val="72B62B48"/>
    <w:rsid w:val="73E90D72"/>
    <w:rsid w:val="74794607"/>
    <w:rsid w:val="79D31A0A"/>
    <w:rsid w:val="7CB40BBA"/>
    <w:rsid w:val="7EB2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55A425-519C-40EC-9EDE-756F3672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  <w:rPr>
      <w:rFonts w:ascii="仿宋_GB2312" w:eastAsia="仿宋_GB2312" w:hAnsi="宋体" w:cs="宋体"/>
      <w:color w:val="000000"/>
      <w:kern w:val="0"/>
      <w:sz w:val="30"/>
      <w:szCs w:val="30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rFonts w:ascii="Times New Roman" w:hAnsi="Times New Roman"/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pxb2011</cp:lastModifiedBy>
  <cp:revision>6</cp:revision>
  <dcterms:created xsi:type="dcterms:W3CDTF">2014-10-29T12:08:00Z</dcterms:created>
  <dcterms:modified xsi:type="dcterms:W3CDTF">2023-10-20T08:49:00Z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833B423415B2485FBD2E2C2324B8E32C</vt:lpwstr>
  </property>
</Properties>
</file>