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DB" w:rsidRDefault="007A17DB" w:rsidP="007A17D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附件8</w:t>
      </w:r>
    </w:p>
    <w:p w:rsidR="007A17DB" w:rsidRDefault="007A17DB" w:rsidP="007A17D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</w:t>
      </w:r>
      <w:r>
        <w:rPr>
          <w:b/>
          <w:sz w:val="30"/>
          <w:szCs w:val="30"/>
        </w:rPr>
        <w:t>XXX</w:t>
      </w:r>
      <w:r>
        <w:rPr>
          <w:rFonts w:hint="eastAsia"/>
          <w:b/>
          <w:sz w:val="30"/>
          <w:szCs w:val="30"/>
        </w:rPr>
        <w:t>临床试验伦理审查材料递交信</w:t>
      </w:r>
    </w:p>
    <w:p w:rsidR="007A17DB" w:rsidRDefault="007A17DB" w:rsidP="007A17DB">
      <w:pPr>
        <w:spacing w:line="360" w:lineRule="auto"/>
        <w:rPr>
          <w:rFonts w:ascii="宋体" w:hAnsi="宋体"/>
          <w:szCs w:val="21"/>
        </w:rPr>
      </w:pPr>
    </w:p>
    <w:p w:rsidR="007A17DB" w:rsidRDefault="007A17DB" w:rsidP="007A17D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尊敬的南方医科大学第五附属医院伦理委员会：</w:t>
      </w:r>
    </w:p>
    <w:p w:rsidR="007A17DB" w:rsidRDefault="007A17DB" w:rsidP="007A17DB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现有X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公司的一项X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临床试验拟在贵院X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科开展。该产品</w:t>
      </w:r>
      <w:r>
        <w:rPr>
          <w:rFonts w:ascii="宋体" w:hAnsi="宋体"/>
          <w:szCs w:val="21"/>
        </w:rPr>
        <w:t>是</w:t>
      </w:r>
      <w:r>
        <w:rPr>
          <w:rFonts w:ascii="宋体" w:hAnsi="宋体" w:hint="eastAsia"/>
          <w:szCs w:val="21"/>
        </w:rPr>
        <w:t>XX类药物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试验目的是：。本中心x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教授将作为主要研究者，其他参研单位是X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医院。这项研究将严格按照临床研究方案操作，并遵循GCP原则进行。现附上递交文件清单，请贵院伦理委员会审核批准为盼！</w:t>
      </w:r>
    </w:p>
    <w:p w:rsidR="007A17DB" w:rsidRDefault="007A17DB" w:rsidP="007A17D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依照我院伦理委员会的要求，递交如下材料供审评：</w:t>
      </w:r>
    </w:p>
    <w:p w:rsidR="007A17DB" w:rsidRDefault="007A17DB" w:rsidP="007A17DB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递交资料清单（须注明版本号）</w:t>
      </w:r>
    </w:p>
    <w:p w:rsidR="007A17DB" w:rsidRDefault="007A17DB" w:rsidP="007A17DB">
      <w:pPr>
        <w:numPr>
          <w:ilvl w:val="0"/>
          <w:numId w:val="1"/>
        </w:numPr>
        <w:rPr>
          <w:rFonts w:ascii="宋体" w:hAnsi="宋体"/>
          <w:szCs w:val="21"/>
        </w:rPr>
      </w:pPr>
    </w:p>
    <w:p w:rsidR="007A17DB" w:rsidRDefault="007A17DB" w:rsidP="007A17DB">
      <w:pPr>
        <w:rPr>
          <w:rFonts w:ascii="宋体" w:hAnsi="宋体"/>
          <w:szCs w:val="21"/>
        </w:rPr>
      </w:pPr>
    </w:p>
    <w:p w:rsidR="007A17DB" w:rsidRDefault="007A17DB" w:rsidP="007A17DB">
      <w:pPr>
        <w:rPr>
          <w:rFonts w:ascii="宋体" w:hAnsi="宋体"/>
          <w:szCs w:val="21"/>
        </w:rPr>
      </w:pPr>
    </w:p>
    <w:p w:rsidR="007A17DB" w:rsidRDefault="007A17DB" w:rsidP="007A17DB">
      <w:pPr>
        <w:rPr>
          <w:rFonts w:ascii="宋体" w:hAnsi="宋体"/>
          <w:szCs w:val="21"/>
        </w:rPr>
      </w:pPr>
    </w:p>
    <w:p w:rsidR="007A17DB" w:rsidRDefault="007A17DB" w:rsidP="007A17DB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主要研究者：</w:t>
      </w:r>
    </w:p>
    <w:p w:rsidR="007A17DB" w:rsidRDefault="007A17DB" w:rsidP="007A17DB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    期：</w:t>
      </w:r>
    </w:p>
    <w:p w:rsidR="007A17DB" w:rsidRDefault="007A17DB" w:rsidP="007A17DB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C737" wp14:editId="26DD4513">
                <wp:simplePos x="0" y="0"/>
                <wp:positionH relativeFrom="column">
                  <wp:posOffset>-114300</wp:posOffset>
                </wp:positionH>
                <wp:positionV relativeFrom="paragraph">
                  <wp:posOffset>197485</wp:posOffset>
                </wp:positionV>
                <wp:extent cx="54864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A9695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.55pt" to="42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Hs1gEAAGcDAAAOAAAAZHJzL2Uyb0RvYy54bWysU81u1DAQviPxDpbvbLJRtyrRZnvYqlwK&#10;rNTyAF7bSSxsj2V7N9mX4AWQuMGJI3fepuUxGHt/aMsNkcMonp/P830znl+ORpOt9EGBbeh0UlIi&#10;LQehbNfQD3fXry4oCZFZwTRY2dCdDPRy8fLFfHC1rKAHLaQnCGJDPbiG9jG6uigC76VhYQJOWgy2&#10;4A2LePRdITwbEN3ooirL82IAL5wHLkNA79U+SBcZv20lj+/bNshIdEOxt5itz3adbLGYs7rzzPWK&#10;H9pg/9CFYcripSeoKxYZ2Xj1F5RR3EOANk44mALaVnGZOSCbafmMzW3PnMxcUJzgTjKF/wfL321X&#10;nijR0IoSywyO6OHzj/tPX3/9/IL24fs3UiWRBhdqzF3alU80+Whv3Q3wj4FYWPbMdjI3e7dziDBN&#10;FcWTknQIDq9aD29BYA7bRMiKja03CRK1IGMezO40GDlGwtE5O7s4PytxfvwYK1h9LHQ+xDcSDEk/&#10;DdXKJs1YzbY3IaZGWH1MSW4L10rrPHdtydDQ17NqhsjGoQjBdrk2gFYi5aWK4Lv1UnuyZWmJ8pcJ&#10;YuRxmoeNFfv7tD3wT5T34q1B7Fb+qAtOMzd22Ly0Lo/PufrP+1j8BgAA//8DAFBLAwQUAAYACAAA&#10;ACEA56Uacd0AAAAJAQAADwAAAGRycy9kb3ducmV2LnhtbEyPwU7DMBBE70j8g7VIXKrWSYuqKMSp&#10;EJAbF1oQ1228JBHxOo3dNvD1LOIAx50dzbwpNpPr1YnG0Hk2kC4SUMS1tx03Bl521TwDFSKyxd4z&#10;GfikAJvy8qLA3PozP9NpGxslIRxyNNDGOORah7olh2HhB2L5vfvRYZRzbLQd8SzhrtfLJFlrhx1L&#10;Q4sD3bdUf2yPzkCoXulQfc3qWfK2ajwtDw9Pj2jM9dV0dwsq0hT/zPCDL+hQCtPeH9kG1RuYp5ls&#10;iQZWaQpKDNnNWoT9r6DLQv9fUH4DAAD//wMAUEsBAi0AFAAGAAgAAAAhALaDOJL+AAAA4QEAABMA&#10;AAAAAAAAAAAAAAAAAAAAAFtDb250ZW50X1R5cGVzXS54bWxQSwECLQAUAAYACAAAACEAOP0h/9YA&#10;AACUAQAACwAAAAAAAAAAAAAAAAAvAQAAX3JlbHMvLnJlbHNQSwECLQAUAAYACAAAACEAWhdB7NYB&#10;AABnAwAADgAAAAAAAAAAAAAAAAAuAgAAZHJzL2Uyb0RvYy54bWxQSwECLQAUAAYACAAAACEA56Ua&#10;cd0AAAAJAQAADwAAAAAAAAAAAAAAAAAwBAAAZHJzL2Rvd25yZXYueG1sUEsFBgAAAAAEAAQA8wAA&#10;ADoFAAAAAA==&#10;"/>
            </w:pict>
          </mc:Fallback>
        </mc:AlternateContent>
      </w:r>
    </w:p>
    <w:p w:rsidR="007A17DB" w:rsidRDefault="007A17DB" w:rsidP="007A17DB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我伦理委员会已收到上述文件资料，同意按照GCP原则对本试验进行审评。</w:t>
      </w:r>
    </w:p>
    <w:p w:rsidR="007A17DB" w:rsidRDefault="007A17DB" w:rsidP="007A17DB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南方医科大学第五附属医院伦理委员会</w:t>
      </w:r>
    </w:p>
    <w:p w:rsidR="007A17DB" w:rsidRDefault="007A17DB" w:rsidP="007A17DB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签收人：</w:t>
      </w:r>
    </w:p>
    <w:p w:rsidR="007A17DB" w:rsidRDefault="007A17DB" w:rsidP="007A17DB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期：</w:t>
      </w:r>
    </w:p>
    <w:p w:rsidR="000325D5" w:rsidRDefault="000325D5" w:rsidP="007A17DB">
      <w:bookmarkStart w:id="0" w:name="_GoBack"/>
      <w:bookmarkEnd w:id="0"/>
    </w:p>
    <w:sectPr w:rsidR="000325D5" w:rsidSect="007A17DB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495"/>
    <w:multiLevelType w:val="multilevel"/>
    <w:tmpl w:val="7E23549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67"/>
    <w:rsid w:val="000325D5"/>
    <w:rsid w:val="007A17DB"/>
    <w:rsid w:val="00B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6DDCB-597C-4D11-908B-5B0ADDA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2022-09-29T03:58:00Z</dcterms:created>
  <dcterms:modified xsi:type="dcterms:W3CDTF">2022-09-29T03:59:00Z</dcterms:modified>
</cp:coreProperties>
</file>