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DC" w:rsidRDefault="00A875DC" w:rsidP="00A875DC">
      <w:pPr>
        <w:jc w:val="left"/>
        <w:rPr>
          <w:rFonts w:asciiTheme="minorEastAsia" w:hAnsiTheme="minorEastAsia" w:cs="黑体"/>
          <w:sz w:val="24"/>
        </w:rPr>
      </w:pPr>
      <w:r>
        <w:rPr>
          <w:rFonts w:asciiTheme="minorEastAsia" w:hAnsiTheme="minorEastAsia" w:hint="eastAsia"/>
          <w:sz w:val="24"/>
        </w:rPr>
        <w:t>附件11</w:t>
      </w:r>
    </w:p>
    <w:p w:rsidR="00A875DC" w:rsidRDefault="00A875DC" w:rsidP="00A875DC">
      <w:pPr>
        <w:pStyle w:val="a3"/>
        <w:ind w:leftChars="-2" w:left="-4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62B0" wp14:editId="1DCEB189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</wp:posOffset>
                </wp:positionV>
                <wp:extent cx="5700395" cy="635"/>
                <wp:effectExtent l="0" t="28575" r="14605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382CF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5pt" to="44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" strokeweight="4.5pt">
                <v:stroke linestyle="thinThick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南方医科大学</w: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DA612" wp14:editId="7858B715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C83F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.35pt" to="18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"/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第五附属医院医学伦理委员会伦理审查申请表</w:t>
      </w:r>
    </w:p>
    <w:p w:rsidR="00A875DC" w:rsidRDefault="00A875DC" w:rsidP="00A875DC">
      <w:pPr>
        <w:ind w:firstLineChars="1500" w:firstLine="3600"/>
        <w:rPr>
          <w:rFonts w:ascii="宋体" w:hAnsi="宋体"/>
          <w:sz w:val="24"/>
        </w:rPr>
      </w:pPr>
    </w:p>
    <w:p w:rsidR="00A875DC" w:rsidRDefault="00A875DC" w:rsidP="00A875DC">
      <w:pPr>
        <w:ind w:rightChars="-294" w:right="-617"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申请日期：　  年　  月　 日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8"/>
        <w:gridCol w:w="2201"/>
        <w:gridCol w:w="739"/>
        <w:gridCol w:w="1260"/>
        <w:gridCol w:w="836"/>
        <w:gridCol w:w="336"/>
        <w:gridCol w:w="403"/>
        <w:gridCol w:w="1977"/>
      </w:tblGrid>
      <w:tr w:rsidR="00A875DC" w:rsidTr="00BB6162">
        <w:trPr>
          <w:trHeight w:val="452"/>
          <w:jc w:val="center"/>
        </w:trPr>
        <w:tc>
          <w:tcPr>
            <w:tcW w:w="1560" w:type="dxa"/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60" w:type="dxa"/>
            <w:gridSpan w:val="8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</w:tr>
      <w:tr w:rsidR="00A875DC" w:rsidTr="00BB6162">
        <w:trPr>
          <w:trHeight w:val="452"/>
          <w:jc w:val="center"/>
        </w:trPr>
        <w:tc>
          <w:tcPr>
            <w:tcW w:w="9520" w:type="dxa"/>
            <w:gridSpan w:val="9"/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备注：（请填写类别和分期等其他信息）</w:t>
            </w:r>
          </w:p>
        </w:tc>
      </w:tr>
      <w:tr w:rsidR="00A875DC" w:rsidTr="00BB6162">
        <w:trPr>
          <w:trHeight w:val="452"/>
          <w:jc w:val="center"/>
        </w:trPr>
        <w:tc>
          <w:tcPr>
            <w:tcW w:w="1560" w:type="dxa"/>
            <w:vAlign w:val="center"/>
          </w:tcPr>
          <w:p w:rsidR="00A875DC" w:rsidRDefault="00A875DC" w:rsidP="00BB61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2096" w:type="dxa"/>
            <w:gridSpan w:val="2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875DC" w:rsidRDefault="00A875DC" w:rsidP="00BB616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</w:tr>
      <w:tr w:rsidR="00A875DC" w:rsidTr="00BB6162">
        <w:trPr>
          <w:trHeight w:val="452"/>
          <w:jc w:val="center"/>
        </w:trPr>
        <w:tc>
          <w:tcPr>
            <w:tcW w:w="1560" w:type="dxa"/>
            <w:vAlign w:val="center"/>
          </w:tcPr>
          <w:p w:rsidR="00A875DC" w:rsidRDefault="00A875DC" w:rsidP="00BB61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</w:tr>
      <w:tr w:rsidR="00A875DC" w:rsidTr="00BB6162">
        <w:trPr>
          <w:trHeight w:val="452"/>
          <w:jc w:val="center"/>
        </w:trPr>
        <w:tc>
          <w:tcPr>
            <w:tcW w:w="1560" w:type="dxa"/>
            <w:vAlign w:val="center"/>
          </w:tcPr>
          <w:p w:rsidR="00A875DC" w:rsidRDefault="00A875DC" w:rsidP="00BB61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7960" w:type="dxa"/>
            <w:gridSpan w:val="8"/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</w:tr>
      <w:tr w:rsidR="00A875DC" w:rsidTr="00BB6162">
        <w:trPr>
          <w:cantSplit/>
          <w:trHeight w:val="365"/>
          <w:jc w:val="center"/>
        </w:trPr>
        <w:tc>
          <w:tcPr>
            <w:tcW w:w="1768" w:type="dxa"/>
            <w:gridSpan w:val="2"/>
            <w:tcBorders>
              <w:top w:val="nil"/>
            </w:tcBorders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合作研究单位</w:t>
            </w:r>
          </w:p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（组长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（若为组长单位请备注）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75DC" w:rsidRDefault="00A875DC" w:rsidP="00BB61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75DC" w:rsidRDefault="00A875DC" w:rsidP="00BB6162">
            <w:pPr>
              <w:rPr>
                <w:sz w:val="24"/>
              </w:rPr>
            </w:pPr>
          </w:p>
        </w:tc>
      </w:tr>
      <w:tr w:rsidR="00A875DC" w:rsidTr="00BB6162">
        <w:trPr>
          <w:cantSplit/>
          <w:trHeight w:val="365"/>
          <w:jc w:val="center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A875DC" w:rsidRDefault="00A875DC" w:rsidP="00BB6162">
            <w:pPr>
              <w:rPr>
                <w:sz w:val="24"/>
                <w:u w:val="single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请求审查类型：□器械临床</w:t>
            </w:r>
            <w:r>
              <w:rPr>
                <w:sz w:val="24"/>
                <w:lang w:val="en-GB"/>
              </w:rPr>
              <w:t>试验</w:t>
            </w:r>
            <w:r>
              <w:rPr>
                <w:rFonts w:hint="eastAsia"/>
                <w:sz w:val="24"/>
                <w:lang w:val="en-GB"/>
              </w:rPr>
              <w:t>□体外</w:t>
            </w:r>
            <w:r>
              <w:rPr>
                <w:sz w:val="24"/>
                <w:lang w:val="en-GB"/>
              </w:rPr>
              <w:t>诊断试剂</w:t>
            </w:r>
          </w:p>
        </w:tc>
      </w:tr>
      <w:tr w:rsidR="00A875DC" w:rsidTr="00BB6162">
        <w:trPr>
          <w:trHeight w:val="83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C" w:rsidRDefault="00A875DC" w:rsidP="00BB6162">
            <w:pPr>
              <w:spacing w:line="240" w:lineRule="atLeas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递交审查资料：</w:t>
            </w:r>
          </w:p>
          <w:p w:rsidR="00A875DC" w:rsidRDefault="00A875DC" w:rsidP="00BB616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递交资料目录（须注明版本号）</w:t>
            </w:r>
          </w:p>
          <w:p w:rsidR="00A875DC" w:rsidRDefault="00A875DC" w:rsidP="00BB616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</w:p>
          <w:p w:rsidR="00A875DC" w:rsidRDefault="00A875DC" w:rsidP="00BB6162">
            <w:pPr>
              <w:spacing w:line="240" w:lineRule="atLeast"/>
              <w:ind w:firstLineChars="1100" w:firstLine="2650"/>
              <w:rPr>
                <w:b/>
                <w:sz w:val="24"/>
              </w:rPr>
            </w:pPr>
          </w:p>
        </w:tc>
      </w:tr>
      <w:tr w:rsidR="00A875DC" w:rsidTr="00BB6162">
        <w:trPr>
          <w:trHeight w:val="7055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75DC" w:rsidRDefault="00A875DC" w:rsidP="00BB616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涉及人的生物医学研究内容及研究方案摘要</w:t>
            </w:r>
          </w:p>
          <w:p w:rsidR="00A875DC" w:rsidRDefault="00A875DC" w:rsidP="00BB6162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（备注：若需要申请免除知情同意，请提交免除知情同意申请函）</w:t>
            </w:r>
          </w:p>
          <w:p w:rsidR="00A875DC" w:rsidRDefault="00A875DC" w:rsidP="00BB6162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</w:p>
        </w:tc>
      </w:tr>
      <w:tr w:rsidR="00A875DC" w:rsidTr="00BB6162">
        <w:trPr>
          <w:trHeight w:val="252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75DC" w:rsidRDefault="00A875DC" w:rsidP="00BB616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A875DC" w:rsidRDefault="00A875DC" w:rsidP="00BB6162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以上所填内容（包括递交审查资料）均属实，如获批准，我将严格按照提供的方案进行研究，并遵守南方医科大学第五附属医院医学伦理委员会的相关规定。</w:t>
            </w:r>
          </w:p>
          <w:p w:rsidR="00A875DC" w:rsidRDefault="00A875DC" w:rsidP="00BB6162">
            <w:pPr>
              <w:rPr>
                <w:bCs/>
                <w:sz w:val="24"/>
              </w:rPr>
            </w:pPr>
          </w:p>
          <w:p w:rsidR="00A875DC" w:rsidRDefault="00A875DC" w:rsidP="00BB6162">
            <w:pPr>
              <w:ind w:firstLineChars="800" w:firstLine="1928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项目负责人签字：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875DC" w:rsidTr="00BB6162">
        <w:trPr>
          <w:trHeight w:val="182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75DC" w:rsidRDefault="00A875DC" w:rsidP="00BB616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申报科室意见：</w:t>
            </w:r>
          </w:p>
          <w:p w:rsidR="00A875DC" w:rsidRDefault="00A875DC" w:rsidP="00BB6162">
            <w:pPr>
              <w:tabs>
                <w:tab w:val="center" w:pos="4652"/>
              </w:tabs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A875DC" w:rsidRDefault="00A875DC" w:rsidP="00BB6162">
            <w:pPr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科室负责人签字：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875DC" w:rsidTr="00BB6162">
        <w:trPr>
          <w:trHeight w:val="191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75DC" w:rsidRDefault="00A875DC" w:rsidP="00BB6162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医疗器械临床试验机构意见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A875DC" w:rsidRDefault="00A875DC" w:rsidP="00BB6162">
            <w:pPr>
              <w:spacing w:beforeLines="50" w:before="156" w:afterLines="50" w:after="156" w:line="360" w:lineRule="auto"/>
              <w:ind w:firstLineChars="200" w:firstLine="482"/>
              <w:rPr>
                <w:b/>
                <w:color w:val="FFFFFF"/>
                <w:sz w:val="24"/>
              </w:rPr>
            </w:pPr>
          </w:p>
          <w:p w:rsidR="00A875DC" w:rsidRDefault="00A875DC" w:rsidP="00BB6162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A875DC" w:rsidRDefault="00A875DC" w:rsidP="00BB6162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审查者签字：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填表说明：</w:t>
      </w:r>
    </w:p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1、申请日期请填写提交申请日期。</w:t>
      </w:r>
    </w:p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2、申请书中方格可在文字输入打印后，在选中的项目前用钢笔画√。</w:t>
      </w:r>
    </w:p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3、联系人为：本研究项目的联系人及电话。</w:t>
      </w:r>
    </w:p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4、A4纸双面打印</w:t>
      </w:r>
    </w:p>
    <w:p w:rsidR="00A875DC" w:rsidRDefault="00A875DC" w:rsidP="00A875D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5、除提交纸质版，还需将电子版请发送至伦理委员会专用邮箱：</w:t>
      </w:r>
      <w:hyperlink r:id="rId5" w:history="1">
        <w:r>
          <w:rPr>
            <w:rStyle w:val="a4"/>
            <w:rFonts w:asciiTheme="minorEastAsia" w:hAnsiTheme="minorEastAsia" w:cstheme="minorEastAsia" w:hint="eastAsia"/>
          </w:rPr>
          <w:t>nywyllwyh@163.com</w:t>
        </w:r>
      </w:hyperlink>
      <w:r>
        <w:rPr>
          <w:rFonts w:asciiTheme="minorEastAsia" w:hAnsiTheme="minorEastAsia" w:cstheme="minorEastAsia" w:hint="eastAsia"/>
        </w:rPr>
        <w:t>。</w:t>
      </w:r>
    </w:p>
    <w:p w:rsidR="00E84BE1" w:rsidRDefault="00E84BE1" w:rsidP="00A875DC">
      <w:bookmarkStart w:id="0" w:name="_GoBack"/>
      <w:bookmarkEnd w:id="0"/>
    </w:p>
    <w:sectPr w:rsidR="00E84BE1" w:rsidSect="00A875DC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CD6"/>
    <w:multiLevelType w:val="multilevel"/>
    <w:tmpl w:val="7995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9"/>
    <w:rsid w:val="00142C69"/>
    <w:rsid w:val="00A875DC"/>
    <w:rsid w:val="00E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48A3-33ED-470D-8A09-4831A78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A875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qFormat/>
    <w:rsid w:val="00A875DC"/>
    <w:rPr>
      <w:sz w:val="18"/>
      <w:szCs w:val="24"/>
    </w:rPr>
  </w:style>
  <w:style w:type="character" w:styleId="a4">
    <w:name w:val="Hyperlink"/>
    <w:uiPriority w:val="99"/>
    <w:qFormat/>
    <w:rsid w:val="00A875D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875DC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wyllwy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2022-09-29T01:46:00Z</dcterms:created>
  <dcterms:modified xsi:type="dcterms:W3CDTF">2022-09-29T01:46:00Z</dcterms:modified>
</cp:coreProperties>
</file>